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6A6A6"/>
        </w:tblBorders>
        <w:tblLook w:val="04A0" w:firstRow="1" w:lastRow="0" w:firstColumn="1" w:lastColumn="0" w:noHBand="0" w:noVBand="1"/>
      </w:tblPr>
      <w:tblGrid>
        <w:gridCol w:w="9746"/>
      </w:tblGrid>
      <w:tr w:rsidR="00340DA3" w:rsidRPr="006F143E" w14:paraId="622B2847" w14:textId="77777777" w:rsidTr="003F5FDC">
        <w:tc>
          <w:tcPr>
            <w:tcW w:w="9889" w:type="dxa"/>
            <w:shd w:val="clear" w:color="auto" w:fill="auto"/>
          </w:tcPr>
          <w:p w14:paraId="5C23BD89" w14:textId="77777777" w:rsidR="00351A32" w:rsidRPr="006F143E" w:rsidRDefault="00351A32" w:rsidP="004731B6">
            <w:pPr>
              <w:numPr>
                <w:ilvl w:val="0"/>
                <w:numId w:val="19"/>
              </w:num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Posición del cargo en el Organigrama</w:t>
            </w:r>
          </w:p>
        </w:tc>
      </w:tr>
    </w:tbl>
    <w:tbl>
      <w:tblPr>
        <w:tblpPr w:leftFromText="141" w:rightFromText="141" w:vertAnchor="text" w:horzAnchor="margin" w:tblpY="57"/>
        <w:tblW w:w="9889" w:type="dxa"/>
        <w:tblBorders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314"/>
        <w:gridCol w:w="331"/>
        <w:gridCol w:w="338"/>
        <w:gridCol w:w="986"/>
        <w:gridCol w:w="338"/>
        <w:gridCol w:w="2949"/>
        <w:gridCol w:w="2633"/>
      </w:tblGrid>
      <w:tr w:rsidR="003B437C" w:rsidRPr="006F143E" w14:paraId="09EE60F2" w14:textId="77777777" w:rsidTr="00FD4DF3">
        <w:trPr>
          <w:trHeight w:val="359"/>
        </w:trPr>
        <w:tc>
          <w:tcPr>
            <w:tcW w:w="2319" w:type="dxa"/>
            <w:shd w:val="clear" w:color="auto" w:fill="auto"/>
            <w:vAlign w:val="center"/>
          </w:tcPr>
          <w:p w14:paraId="2CB52122" w14:textId="77777777" w:rsidR="003B437C" w:rsidRPr="006F143E" w:rsidRDefault="003B437C" w:rsidP="00137C5B">
            <w:pPr>
              <w:spacing w:before="80" w:after="80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Área</w:t>
            </w:r>
          </w:p>
        </w:tc>
        <w:tc>
          <w:tcPr>
            <w:tcW w:w="7570" w:type="dxa"/>
            <w:gridSpan w:val="6"/>
            <w:shd w:val="clear" w:color="auto" w:fill="auto"/>
            <w:vAlign w:val="center"/>
          </w:tcPr>
          <w:p w14:paraId="3BC4DA10" w14:textId="77777777" w:rsidR="003B437C" w:rsidRPr="0052635F" w:rsidRDefault="0052635F" w:rsidP="0052635F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2635F">
              <w:rPr>
                <w:rFonts w:ascii="Century Gothic" w:hAnsi="Century Gothic"/>
                <w:sz w:val="20"/>
                <w:szCs w:val="20"/>
              </w:rPr>
              <w:t>Subdirección de Administración y Finanzas</w:t>
            </w:r>
          </w:p>
        </w:tc>
      </w:tr>
      <w:tr w:rsidR="003B437C" w:rsidRPr="006F143E" w14:paraId="71CB0EA4" w14:textId="77777777" w:rsidTr="00FD4DF3">
        <w:trPr>
          <w:trHeight w:val="451"/>
        </w:trPr>
        <w:tc>
          <w:tcPr>
            <w:tcW w:w="2319" w:type="dxa"/>
            <w:shd w:val="clear" w:color="auto" w:fill="auto"/>
            <w:vAlign w:val="center"/>
          </w:tcPr>
          <w:p w14:paraId="1909E22F" w14:textId="77777777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Depende de</w:t>
            </w:r>
          </w:p>
        </w:tc>
        <w:tc>
          <w:tcPr>
            <w:tcW w:w="7570" w:type="dxa"/>
            <w:gridSpan w:val="6"/>
            <w:shd w:val="clear" w:color="auto" w:fill="auto"/>
            <w:vAlign w:val="center"/>
          </w:tcPr>
          <w:p w14:paraId="2B36D661" w14:textId="77777777" w:rsidR="003B437C" w:rsidRPr="0052635F" w:rsidRDefault="00E17EBB" w:rsidP="0052635F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Jefe/a Departamento de</w:t>
            </w:r>
            <w:r w:rsidR="002A4E51">
              <w:rPr>
                <w:rFonts w:ascii="Century Gothic" w:hAnsi="Century Gothic"/>
                <w:sz w:val="20"/>
                <w:szCs w:val="20"/>
              </w:rPr>
              <w:t xml:space="preserve"> Administración y Finanzas</w:t>
            </w:r>
          </w:p>
        </w:tc>
      </w:tr>
      <w:tr w:rsidR="003B437C" w:rsidRPr="006F143E" w14:paraId="49236F1C" w14:textId="77777777" w:rsidTr="00FD4DF3">
        <w:trPr>
          <w:trHeight w:val="349"/>
        </w:trPr>
        <w:tc>
          <w:tcPr>
            <w:tcW w:w="2319" w:type="dxa"/>
            <w:shd w:val="clear" w:color="auto" w:fill="auto"/>
            <w:vAlign w:val="center"/>
          </w:tcPr>
          <w:p w14:paraId="15FDADC1" w14:textId="77777777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Supervisa a</w:t>
            </w:r>
          </w:p>
        </w:tc>
        <w:tc>
          <w:tcPr>
            <w:tcW w:w="7570" w:type="dxa"/>
            <w:gridSpan w:val="6"/>
            <w:shd w:val="clear" w:color="auto" w:fill="auto"/>
            <w:vAlign w:val="center"/>
          </w:tcPr>
          <w:p w14:paraId="3FFF8879" w14:textId="7F40FB17" w:rsidR="003B437C" w:rsidRPr="0052635F" w:rsidRDefault="003969BA" w:rsidP="00EF06D2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Asistente administrativo (oficina de partes), </w:t>
            </w:r>
            <w:r w:rsidR="000D7BF1">
              <w:rPr>
                <w:rFonts w:ascii="Century Gothic" w:hAnsi="Century Gothic"/>
                <w:sz w:val="20"/>
                <w:szCs w:val="20"/>
              </w:rPr>
              <w:t>chofer</w:t>
            </w:r>
            <w:r w:rsidR="008E2EF2">
              <w:rPr>
                <w:rFonts w:ascii="Century Gothic" w:hAnsi="Century Gothic"/>
                <w:sz w:val="20"/>
                <w:szCs w:val="20"/>
              </w:rPr>
              <w:t>, auxiliar, otro</w:t>
            </w:r>
            <w:r w:rsidR="00137C5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gramStart"/>
            <w:r w:rsidR="00137C5B">
              <w:rPr>
                <w:rFonts w:ascii="Century Gothic" w:hAnsi="Century Gothic"/>
                <w:sz w:val="20"/>
                <w:szCs w:val="20"/>
              </w:rPr>
              <w:t>en caso que</w:t>
            </w:r>
            <w:proofErr w:type="gramEnd"/>
            <w:r w:rsidR="00137C5B">
              <w:rPr>
                <w:rFonts w:ascii="Century Gothic" w:hAnsi="Century Gothic"/>
                <w:sz w:val="20"/>
                <w:szCs w:val="20"/>
              </w:rPr>
              <w:t xml:space="preserve"> corresponda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3B437C" w:rsidRPr="006F143E" w14:paraId="1DE53067" w14:textId="77777777" w:rsidTr="00FD4DF3">
        <w:trPr>
          <w:gridAfter w:val="1"/>
          <w:wAfter w:w="2643" w:type="dxa"/>
          <w:trHeight w:val="349"/>
        </w:trPr>
        <w:tc>
          <w:tcPr>
            <w:tcW w:w="2319" w:type="dxa"/>
            <w:shd w:val="clear" w:color="auto" w:fill="auto"/>
            <w:vAlign w:val="center"/>
          </w:tcPr>
          <w:p w14:paraId="6F6A6740" w14:textId="77777777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Funciones directivas</w:t>
            </w:r>
          </w:p>
        </w:tc>
        <w:tc>
          <w:tcPr>
            <w:tcW w:w="331" w:type="dxa"/>
            <w:shd w:val="clear" w:color="auto" w:fill="auto"/>
          </w:tcPr>
          <w:p w14:paraId="6007F989" w14:textId="77777777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CFCDD34" w14:textId="050FCDF3" w:rsidR="003B437C" w:rsidRPr="006F143E" w:rsidRDefault="00353AD6" w:rsidP="00137C5B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988" w:type="dxa"/>
            <w:shd w:val="clear" w:color="auto" w:fill="auto"/>
          </w:tcPr>
          <w:p w14:paraId="7BBEE4F6" w14:textId="77777777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  <w:tc>
          <w:tcPr>
            <w:tcW w:w="3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5629FBC" w14:textId="21A74525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</w:tcPr>
          <w:p w14:paraId="1396DE92" w14:textId="77777777" w:rsidR="003B437C" w:rsidRPr="006F143E" w:rsidRDefault="003B437C" w:rsidP="00137C5B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</w:tbl>
    <w:p w14:paraId="7C7E9D15" w14:textId="77777777" w:rsidR="00086D25" w:rsidRPr="00511F2B" w:rsidRDefault="00086D25" w:rsidP="00511F2B">
      <w:pPr>
        <w:rPr>
          <w:vanish/>
        </w:rPr>
      </w:pPr>
    </w:p>
    <w:p w14:paraId="205D1B47" w14:textId="77777777" w:rsidR="007C418F" w:rsidRPr="00DD5C8F" w:rsidRDefault="007C418F" w:rsidP="007C41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-34" w:type="dxa"/>
        <w:tblBorders>
          <w:bottom w:val="single" w:sz="4" w:space="0" w:color="A6A6A6"/>
        </w:tblBorders>
        <w:tblLook w:val="04A0" w:firstRow="1" w:lastRow="0" w:firstColumn="1" w:lastColumn="0" w:noHBand="0" w:noVBand="1"/>
      </w:tblPr>
      <w:tblGrid>
        <w:gridCol w:w="9780"/>
      </w:tblGrid>
      <w:tr w:rsidR="00340DA3" w:rsidRPr="006F143E" w14:paraId="36B85D64" w14:textId="77777777" w:rsidTr="001A7264">
        <w:tc>
          <w:tcPr>
            <w:tcW w:w="9780" w:type="dxa"/>
            <w:shd w:val="clear" w:color="auto" w:fill="auto"/>
          </w:tcPr>
          <w:p w14:paraId="2EEC34F5" w14:textId="77777777" w:rsidR="00351A32" w:rsidRPr="006F143E" w:rsidRDefault="00351A32" w:rsidP="006F143E">
            <w:pPr>
              <w:numPr>
                <w:ilvl w:val="0"/>
                <w:numId w:val="19"/>
              </w:num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Objetivo del Cargo</w:t>
            </w:r>
          </w:p>
        </w:tc>
      </w:tr>
    </w:tbl>
    <w:p w14:paraId="59E39C9E" w14:textId="77777777" w:rsidR="00EE2AB7" w:rsidRDefault="00EE2AB7" w:rsidP="007C41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0BFC4AB2" w14:textId="713B7A00" w:rsidR="00314B2D" w:rsidRDefault="002E6D8F" w:rsidP="007C41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Planificar, c</w:t>
      </w:r>
      <w:r w:rsidR="00314B2D">
        <w:rPr>
          <w:rFonts w:ascii="Century Gothic" w:hAnsi="Century Gothic"/>
          <w:sz w:val="20"/>
          <w:szCs w:val="20"/>
        </w:rPr>
        <w:t>oordinar y controlar</w:t>
      </w:r>
      <w:r w:rsidR="00314B2D" w:rsidRPr="00804168">
        <w:rPr>
          <w:rFonts w:ascii="Century Gothic" w:hAnsi="Century Gothic"/>
          <w:sz w:val="20"/>
          <w:szCs w:val="20"/>
        </w:rPr>
        <w:t xml:space="preserve"> </w:t>
      </w:r>
      <w:r w:rsidR="00314B2D">
        <w:rPr>
          <w:rFonts w:ascii="Century Gothic" w:hAnsi="Century Gothic"/>
          <w:sz w:val="20"/>
          <w:szCs w:val="20"/>
        </w:rPr>
        <w:t>la gestión</w:t>
      </w:r>
      <w:r w:rsidR="00314B2D" w:rsidRPr="00804168">
        <w:rPr>
          <w:rFonts w:ascii="Century Gothic" w:hAnsi="Century Gothic"/>
          <w:sz w:val="20"/>
          <w:szCs w:val="20"/>
        </w:rPr>
        <w:t xml:space="preserve"> del </w:t>
      </w:r>
      <w:r w:rsidR="00314B2D">
        <w:rPr>
          <w:rFonts w:ascii="Century Gothic" w:hAnsi="Century Gothic"/>
          <w:sz w:val="20"/>
          <w:szCs w:val="20"/>
        </w:rPr>
        <w:t>área de a</w:t>
      </w:r>
      <w:r w:rsidR="00314B2D" w:rsidRPr="00804168">
        <w:rPr>
          <w:rFonts w:ascii="Century Gothic" w:hAnsi="Century Gothic"/>
          <w:sz w:val="20"/>
          <w:szCs w:val="20"/>
        </w:rPr>
        <w:t xml:space="preserve">dministración y </w:t>
      </w:r>
      <w:r w:rsidR="00314B2D">
        <w:rPr>
          <w:rFonts w:ascii="Century Gothic" w:hAnsi="Century Gothic"/>
          <w:sz w:val="20"/>
          <w:szCs w:val="20"/>
        </w:rPr>
        <w:t>s</w:t>
      </w:r>
      <w:r w:rsidR="00314B2D" w:rsidRPr="00804168">
        <w:rPr>
          <w:rFonts w:ascii="Century Gothic" w:hAnsi="Century Gothic"/>
          <w:sz w:val="20"/>
          <w:szCs w:val="20"/>
        </w:rPr>
        <w:t xml:space="preserve">ervicios, </w:t>
      </w:r>
      <w:r w:rsidR="003969BA">
        <w:rPr>
          <w:rFonts w:ascii="Century Gothic" w:hAnsi="Century Gothic"/>
          <w:sz w:val="20"/>
          <w:szCs w:val="20"/>
        </w:rPr>
        <w:t>o</w:t>
      </w:r>
      <w:r w:rsidR="00314B2D" w:rsidRPr="00804168">
        <w:rPr>
          <w:rFonts w:ascii="Century Gothic" w:hAnsi="Century Gothic"/>
          <w:sz w:val="20"/>
          <w:szCs w:val="20"/>
        </w:rPr>
        <w:t xml:space="preserve">ficina </w:t>
      </w:r>
      <w:r w:rsidR="00314B2D">
        <w:rPr>
          <w:rFonts w:ascii="Century Gothic" w:hAnsi="Century Gothic"/>
          <w:sz w:val="20"/>
          <w:szCs w:val="20"/>
        </w:rPr>
        <w:t xml:space="preserve">de </w:t>
      </w:r>
      <w:r w:rsidR="003969BA">
        <w:rPr>
          <w:rFonts w:ascii="Century Gothic" w:hAnsi="Century Gothic"/>
          <w:sz w:val="20"/>
          <w:szCs w:val="20"/>
        </w:rPr>
        <w:t>p</w:t>
      </w:r>
      <w:r w:rsidR="00314B2D">
        <w:rPr>
          <w:rFonts w:ascii="Century Gothic" w:hAnsi="Century Gothic"/>
          <w:sz w:val="20"/>
          <w:szCs w:val="20"/>
        </w:rPr>
        <w:t xml:space="preserve">artes y </w:t>
      </w:r>
      <w:r w:rsidR="00932F04">
        <w:rPr>
          <w:rFonts w:ascii="Century Gothic" w:hAnsi="Century Gothic"/>
          <w:sz w:val="20"/>
          <w:szCs w:val="20"/>
        </w:rPr>
        <w:t>s</w:t>
      </w:r>
      <w:r w:rsidR="00314B2D">
        <w:rPr>
          <w:rFonts w:ascii="Century Gothic" w:hAnsi="Century Gothic"/>
          <w:sz w:val="20"/>
          <w:szCs w:val="20"/>
        </w:rPr>
        <w:t xml:space="preserve">ervicios </w:t>
      </w:r>
      <w:r w:rsidR="00932F04">
        <w:rPr>
          <w:rFonts w:ascii="Century Gothic" w:hAnsi="Century Gothic"/>
          <w:sz w:val="20"/>
          <w:szCs w:val="20"/>
        </w:rPr>
        <w:t>g</w:t>
      </w:r>
      <w:r w:rsidR="00314B2D">
        <w:rPr>
          <w:rFonts w:ascii="Century Gothic" w:hAnsi="Century Gothic"/>
          <w:sz w:val="20"/>
          <w:szCs w:val="20"/>
        </w:rPr>
        <w:t xml:space="preserve">enerales, con la finalidad de </w:t>
      </w:r>
      <w:r w:rsidR="00950A30">
        <w:rPr>
          <w:rFonts w:ascii="Century Gothic" w:hAnsi="Century Gothic"/>
          <w:sz w:val="20"/>
          <w:szCs w:val="20"/>
        </w:rPr>
        <w:t>garantizar</w:t>
      </w:r>
      <w:r w:rsidR="00314B2D">
        <w:rPr>
          <w:rFonts w:ascii="Century Gothic" w:hAnsi="Century Gothic"/>
          <w:sz w:val="20"/>
          <w:szCs w:val="20"/>
        </w:rPr>
        <w:t xml:space="preserve"> </w:t>
      </w:r>
      <w:r w:rsidR="00950A30">
        <w:rPr>
          <w:rFonts w:ascii="Century Gothic" w:hAnsi="Century Gothic"/>
          <w:sz w:val="20"/>
          <w:szCs w:val="20"/>
        </w:rPr>
        <w:t>el</w:t>
      </w:r>
      <w:r w:rsidR="00314B2D">
        <w:rPr>
          <w:rFonts w:ascii="Century Gothic" w:hAnsi="Century Gothic"/>
          <w:sz w:val="20"/>
          <w:szCs w:val="20"/>
        </w:rPr>
        <w:t xml:space="preserve"> </w:t>
      </w:r>
      <w:r w:rsidR="00950A30">
        <w:rPr>
          <w:rFonts w:ascii="Century Gothic" w:hAnsi="Century Gothic"/>
          <w:sz w:val="20"/>
          <w:szCs w:val="20"/>
        </w:rPr>
        <w:t>correcto y oportuno</w:t>
      </w:r>
      <w:r w:rsidR="000D7BF1">
        <w:rPr>
          <w:rFonts w:ascii="Century Gothic" w:hAnsi="Century Gothic"/>
          <w:sz w:val="20"/>
          <w:szCs w:val="20"/>
        </w:rPr>
        <w:t xml:space="preserve"> funcionamiento</w:t>
      </w:r>
      <w:r w:rsidR="00950A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de </w:t>
      </w:r>
      <w:r w:rsidR="000D6A38">
        <w:rPr>
          <w:rFonts w:ascii="Century Gothic" w:hAnsi="Century Gothic"/>
          <w:sz w:val="20"/>
          <w:szCs w:val="20"/>
        </w:rPr>
        <w:t>la</w:t>
      </w:r>
      <w:r>
        <w:rPr>
          <w:rFonts w:ascii="Century Gothic" w:hAnsi="Century Gothic"/>
          <w:sz w:val="20"/>
          <w:szCs w:val="20"/>
        </w:rPr>
        <w:t>s unidades</w:t>
      </w:r>
      <w:r w:rsidR="000D6A38">
        <w:rPr>
          <w:rFonts w:ascii="Century Gothic" w:hAnsi="Century Gothic"/>
          <w:sz w:val="20"/>
          <w:szCs w:val="20"/>
        </w:rPr>
        <w:t xml:space="preserve"> a su cargo, según procedimientos y normativa vigente</w:t>
      </w:r>
      <w:r w:rsidR="00C24B8F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8CA345A" w14:textId="77777777" w:rsidR="00DD5C8F" w:rsidRPr="007C418F" w:rsidRDefault="00DD5C8F" w:rsidP="007C41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bottom w:val="single" w:sz="4" w:space="0" w:color="A6A6A6"/>
        </w:tblBorders>
        <w:tblLook w:val="04A0" w:firstRow="1" w:lastRow="0" w:firstColumn="1" w:lastColumn="0" w:noHBand="0" w:noVBand="1"/>
      </w:tblPr>
      <w:tblGrid>
        <w:gridCol w:w="9746"/>
      </w:tblGrid>
      <w:tr w:rsidR="00340DA3" w:rsidRPr="006F143E" w14:paraId="5D57E04B" w14:textId="77777777" w:rsidTr="00086D25">
        <w:tc>
          <w:tcPr>
            <w:tcW w:w="9746" w:type="dxa"/>
            <w:shd w:val="clear" w:color="auto" w:fill="auto"/>
          </w:tcPr>
          <w:p w14:paraId="3047488C" w14:textId="77777777" w:rsidR="008D79C7" w:rsidRPr="003F5323" w:rsidRDefault="00351A32" w:rsidP="008D79C7">
            <w:pPr>
              <w:numPr>
                <w:ilvl w:val="0"/>
                <w:numId w:val="19"/>
              </w:num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Funciones Principales</w:t>
            </w:r>
            <w:r w:rsidR="003F532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tbl>
            <w:tblPr>
              <w:tblW w:w="9580" w:type="dxa"/>
              <w:tblLook w:val="01E0" w:firstRow="1" w:lastRow="1" w:firstColumn="1" w:lastColumn="1" w:noHBand="0" w:noVBand="0"/>
            </w:tblPr>
            <w:tblGrid>
              <w:gridCol w:w="438"/>
              <w:gridCol w:w="9142"/>
            </w:tblGrid>
            <w:tr w:rsidR="00CB3242" w:rsidRPr="00D73FB4" w14:paraId="00F5FE33" w14:textId="77777777" w:rsidTr="003D04C6">
              <w:trPr>
                <w:trHeight w:val="464"/>
              </w:trPr>
              <w:tc>
                <w:tcPr>
                  <w:tcW w:w="438" w:type="dxa"/>
                </w:tcPr>
                <w:p w14:paraId="39B6F342" w14:textId="77777777" w:rsidR="00CB3242" w:rsidRPr="008D79C7" w:rsidRDefault="00CB3242" w:rsidP="00DF3E1A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D79C7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142" w:type="dxa"/>
                </w:tcPr>
                <w:p w14:paraId="3A9F00FF" w14:textId="1EECF534" w:rsidR="00CB3242" w:rsidRPr="00D73FB4" w:rsidRDefault="001519FF" w:rsidP="00EF06D2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Planificar y </w:t>
                  </w:r>
                  <w:r w:rsidR="002573DD">
                    <w:rPr>
                      <w:rFonts w:ascii="Century Gothic" w:hAnsi="Century Gothic"/>
                      <w:sz w:val="20"/>
                      <w:szCs w:val="20"/>
                    </w:rPr>
                    <w:t>g</w:t>
                  </w:r>
                  <w:r w:rsidR="00950A30">
                    <w:rPr>
                      <w:rFonts w:ascii="Century Gothic" w:hAnsi="Century Gothic"/>
                      <w:sz w:val="20"/>
                      <w:szCs w:val="20"/>
                    </w:rPr>
                    <w:t>estionar los servicios de empresas externas para la</w:t>
                  </w:r>
                  <w:r w:rsidR="00950A30" w:rsidRPr="001A7264">
                    <w:rPr>
                      <w:rFonts w:ascii="Century Gothic" w:hAnsi="Century Gothic"/>
                      <w:sz w:val="20"/>
                      <w:szCs w:val="20"/>
                    </w:rPr>
                    <w:t xml:space="preserve"> mantención y</w:t>
                  </w:r>
                  <w:r w:rsidR="00A741A7">
                    <w:rPr>
                      <w:rFonts w:ascii="Century Gothic" w:hAnsi="Century Gothic"/>
                      <w:sz w:val="20"/>
                      <w:szCs w:val="20"/>
                    </w:rPr>
                    <w:t>/o</w:t>
                  </w:r>
                  <w:r w:rsidR="00950A30" w:rsidRPr="001A7264">
                    <w:rPr>
                      <w:rFonts w:ascii="Century Gothic" w:hAnsi="Century Gothic"/>
                      <w:sz w:val="20"/>
                      <w:szCs w:val="20"/>
                    </w:rPr>
                    <w:t xml:space="preserve"> reparació</w:t>
                  </w:r>
                  <w:r w:rsidR="00950A30">
                    <w:rPr>
                      <w:rFonts w:ascii="Century Gothic" w:hAnsi="Century Gothic"/>
                      <w:sz w:val="20"/>
                      <w:szCs w:val="20"/>
                    </w:rPr>
                    <w:t>n de bienes muebles e inmuebles, asegurando la operatividad de las oficinas.</w:t>
                  </w:r>
                </w:p>
              </w:tc>
            </w:tr>
            <w:tr w:rsidR="00F77CDA" w:rsidRPr="00D73FB4" w14:paraId="3FAC781F" w14:textId="77777777" w:rsidTr="003D04C6">
              <w:trPr>
                <w:trHeight w:val="229"/>
              </w:trPr>
              <w:tc>
                <w:tcPr>
                  <w:tcW w:w="438" w:type="dxa"/>
                </w:tcPr>
                <w:p w14:paraId="7825898B" w14:textId="77777777" w:rsidR="00F77CDA" w:rsidRPr="008D79C7" w:rsidRDefault="00F77CDA" w:rsidP="00DF3E1A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D79C7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42" w:type="dxa"/>
                </w:tcPr>
                <w:p w14:paraId="531AA157" w14:textId="6C0EC276" w:rsidR="00F77CDA" w:rsidRPr="00D73FB4" w:rsidRDefault="00F77CDA" w:rsidP="00EF06D2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Supervisar </w:t>
                  </w:r>
                  <w:r w:rsidR="00A741A7">
                    <w:rPr>
                      <w:rFonts w:ascii="Century Gothic" w:hAnsi="Century Gothic"/>
                      <w:sz w:val="20"/>
                      <w:szCs w:val="20"/>
                    </w:rPr>
                    <w:t xml:space="preserve">que se realice una adecuada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gestión documental </w:t>
                  </w:r>
                  <w:r w:rsidR="00EF06D2">
                    <w:rPr>
                      <w:rFonts w:ascii="Century Gothic" w:hAnsi="Century Gothic"/>
                      <w:sz w:val="20"/>
                      <w:szCs w:val="20"/>
                    </w:rPr>
                    <w:t xml:space="preserve">(oficina de partes). </w:t>
                  </w:r>
                </w:p>
              </w:tc>
            </w:tr>
            <w:tr w:rsidR="00F77CDA" w:rsidRPr="00D73FB4" w14:paraId="280D2DE7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56891E38" w14:textId="77777777" w:rsidR="00F77CDA" w:rsidRPr="008D79C7" w:rsidRDefault="00950A30" w:rsidP="00DF3E1A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142" w:type="dxa"/>
                </w:tcPr>
                <w:p w14:paraId="655925D4" w14:textId="10CBE5F4" w:rsidR="00F77CDA" w:rsidRPr="00D73FB4" w:rsidRDefault="001519FF" w:rsidP="00931CFE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Controlar la a</w:t>
                  </w:r>
                  <w:r w:rsidR="00F77CDA">
                    <w:rPr>
                      <w:rFonts w:ascii="Century Gothic" w:hAnsi="Century Gothic"/>
                      <w:sz w:val="20"/>
                      <w:szCs w:val="20"/>
                    </w:rPr>
                    <w:t>dministra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ción</w:t>
                  </w:r>
                  <w:r w:rsidR="00F77CDA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6D7DC0">
                    <w:rPr>
                      <w:rFonts w:ascii="Century Gothic" w:hAnsi="Century Gothic"/>
                      <w:sz w:val="20"/>
                      <w:szCs w:val="20"/>
                    </w:rPr>
                    <w:t xml:space="preserve">de </w:t>
                  </w:r>
                  <w:r w:rsidR="00F77CDA">
                    <w:rPr>
                      <w:rFonts w:ascii="Century Gothic" w:hAnsi="Century Gothic"/>
                      <w:sz w:val="20"/>
                      <w:szCs w:val="20"/>
                    </w:rPr>
                    <w:t>los contratos de servicios</w:t>
                  </w:r>
                  <w:r w:rsidR="008E2EF2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F77CDA">
                    <w:rPr>
                      <w:rFonts w:ascii="Century Gothic" w:hAnsi="Century Gothic"/>
                      <w:sz w:val="20"/>
                      <w:szCs w:val="20"/>
                    </w:rPr>
                    <w:t>tales como seguridad, aseo e impresiones</w:t>
                  </w:r>
                  <w:r w:rsidR="00AA473D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3D04C6" w:rsidRPr="00D73FB4" w14:paraId="52DC4430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1CA6C260" w14:textId="77777777" w:rsidR="003D04C6" w:rsidRDefault="00950A3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142" w:type="dxa"/>
                </w:tcPr>
                <w:p w14:paraId="447B8CFB" w14:textId="791E3DCF" w:rsidR="003D04C6" w:rsidRPr="00D73FB4" w:rsidRDefault="004738A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Supervisar</w:t>
                  </w:r>
                  <w:r w:rsidRPr="00545F5A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o gestionar, según corresponda, los </w:t>
                  </w:r>
                  <w:r w:rsidRPr="00545F5A">
                    <w:rPr>
                      <w:rFonts w:ascii="Century Gothic" w:hAnsi="Century Gothic"/>
                      <w:sz w:val="20"/>
                      <w:szCs w:val="20"/>
                    </w:rPr>
                    <w:t>temas relacionados 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licitaciones y</w:t>
                  </w:r>
                  <w:r w:rsidRPr="00545F5A">
                    <w:rPr>
                      <w:rFonts w:ascii="Century Gothic" w:hAnsi="Century Gothic"/>
                      <w:sz w:val="20"/>
                      <w:szCs w:val="20"/>
                    </w:rPr>
                    <w:t xml:space="preserve"> compras de bienes y servicios solicitados por las distintas unidades de la Dirección Regional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4738A0" w:rsidRPr="00D73FB4" w14:paraId="1DC1255F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642448E5" w14:textId="137E4680" w:rsidR="004738A0" w:rsidRDefault="004738A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142" w:type="dxa"/>
                </w:tcPr>
                <w:p w14:paraId="5F0D56A0" w14:textId="19AC2AC7" w:rsidR="004738A0" w:rsidRDefault="004738A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Planificar, ejecutar y hacer seguimiento del plan anual de compras de la Dirección regional.</w:t>
                  </w:r>
                </w:p>
              </w:tc>
            </w:tr>
            <w:tr w:rsidR="003D04C6" w:rsidRPr="00D73FB4" w14:paraId="3E438292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6730B875" w14:textId="7559E128" w:rsidR="003D04C6" w:rsidRDefault="00CD0287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142" w:type="dxa"/>
                </w:tcPr>
                <w:p w14:paraId="5321443C" w14:textId="4D9EF0D7" w:rsidR="003D04C6" w:rsidRPr="00D73FB4" w:rsidRDefault="004738A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Asegurar la gestión del control de inventarios de los bienes muebles de la región.</w:t>
                  </w:r>
                </w:p>
              </w:tc>
            </w:tr>
            <w:tr w:rsidR="003D04C6" w:rsidRPr="00D73FB4" w14:paraId="7EDD653F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3EF4ED89" w14:textId="1E182A87" w:rsidR="003D04C6" w:rsidRDefault="00CD0287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142" w:type="dxa"/>
                </w:tcPr>
                <w:p w14:paraId="55497A15" w14:textId="6E964088" w:rsidR="003D04C6" w:rsidRPr="00D73FB4" w:rsidRDefault="004738A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65B08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Definir y </w:t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>ejecutar</w:t>
                  </w:r>
                  <w:r w:rsidRPr="00F65B08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el </w:t>
                  </w:r>
                  <w:r w:rsidRPr="001C4C68">
                    <w:rPr>
                      <w:rFonts w:ascii="Century Gothic" w:hAnsi="Century Gothic" w:cs="Arial"/>
                      <w:sz w:val="20"/>
                      <w:szCs w:val="20"/>
                    </w:rPr>
                    <w:t>programa anual de trabajo de todas las actividades relacionadas con su gestión</w:t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y la de su equipo a cargo.</w:t>
                  </w:r>
                </w:p>
              </w:tc>
            </w:tr>
            <w:tr w:rsidR="003D04C6" w:rsidRPr="00D73FB4" w14:paraId="64C60837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0E821820" w14:textId="713077A1" w:rsidR="003D04C6" w:rsidRDefault="00CD0287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142" w:type="dxa"/>
                </w:tcPr>
                <w:p w14:paraId="2FE44F61" w14:textId="49EDC2FB" w:rsidR="003D04C6" w:rsidRPr="0075333A" w:rsidRDefault="004738A0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4738A0">
                    <w:rPr>
                      <w:rFonts w:ascii="Century Gothic" w:hAnsi="Century Gothic"/>
                      <w:sz w:val="20"/>
                      <w:szCs w:val="20"/>
                    </w:rPr>
                    <w:t>Brindar orientación a consultas y/o requerimiento de los clientes interno y/o externos en materias de su competencia, y monitorear mensualmente los resultados de las gestiones realizadas por la unidad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84466" w:rsidRPr="00D73FB4" w14:paraId="69871461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013C18D8" w14:textId="7DF50BFC" w:rsidR="00F84466" w:rsidRDefault="00CD0287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142" w:type="dxa"/>
                </w:tcPr>
                <w:p w14:paraId="7991CD8A" w14:textId="32216499" w:rsidR="00F84466" w:rsidRDefault="001A2348" w:rsidP="003D04C6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Coordinar y supervisar la actualización de</w:t>
                  </w:r>
                  <w:r w:rsidR="00F84466">
                    <w:rPr>
                      <w:rFonts w:ascii="Century Gothic" w:hAnsi="Century Gothic"/>
                      <w:sz w:val="20"/>
                      <w:szCs w:val="20"/>
                    </w:rPr>
                    <w:t xml:space="preserve"> archivos, bitácoras y/o sistemas de información según corresponda.</w:t>
                  </w:r>
                </w:p>
              </w:tc>
            </w:tr>
            <w:tr w:rsidR="004738A0" w:rsidRPr="00D73FB4" w14:paraId="4FA1547A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1C3606DE" w14:textId="562808E7" w:rsidR="004738A0" w:rsidRDefault="00CD0287" w:rsidP="004738A0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142" w:type="dxa"/>
                </w:tcPr>
                <w:p w14:paraId="5FB220CD" w14:textId="07D41D3B" w:rsidR="004738A0" w:rsidRPr="00D73FB4" w:rsidRDefault="004738A0" w:rsidP="004738A0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>Elaborar informes y/o reportes de indicadores de gestión de las unidades a su cargo.</w:t>
                  </w:r>
                </w:p>
              </w:tc>
            </w:tr>
            <w:tr w:rsidR="004738A0" w:rsidRPr="00D73FB4" w14:paraId="6B8093B2" w14:textId="77777777" w:rsidTr="003D04C6">
              <w:trPr>
                <w:trHeight w:val="295"/>
              </w:trPr>
              <w:tc>
                <w:tcPr>
                  <w:tcW w:w="438" w:type="dxa"/>
                </w:tcPr>
                <w:p w14:paraId="7B32BDC2" w14:textId="523A037F" w:rsidR="004738A0" w:rsidRPr="008D79C7" w:rsidRDefault="004738A0" w:rsidP="004738A0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  <w:r w:rsidR="00CD0287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142" w:type="dxa"/>
                </w:tcPr>
                <w:p w14:paraId="64A6BBD4" w14:textId="77777777" w:rsidR="004738A0" w:rsidRPr="00D73FB4" w:rsidRDefault="004738A0" w:rsidP="004738A0">
                  <w:pPr>
                    <w:spacing w:before="80" w:after="8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D1662">
                    <w:rPr>
                      <w:rFonts w:ascii="Century Gothic" w:hAnsi="Century Gothic"/>
                      <w:sz w:val="20"/>
                      <w:szCs w:val="20"/>
                    </w:rPr>
                    <w:t>Participar en equipos de trabajo en los cuales su competencia técnica sea requerida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EAF1225" w14:textId="77777777" w:rsidR="008D79C7" w:rsidRPr="006F143E" w:rsidRDefault="008D79C7" w:rsidP="008D79C7">
            <w:pPr>
              <w:spacing w:before="120" w:after="120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0F4488B2" w14:textId="77777777" w:rsidR="00086D25" w:rsidRDefault="00086D25" w:rsidP="00017B60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533CDA46" w14:textId="77777777" w:rsidR="00086D25" w:rsidRDefault="00086D25" w:rsidP="00017B60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608E7F74" w14:textId="77777777" w:rsidR="00950A30" w:rsidRDefault="00950A30" w:rsidP="00017B60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55BC5EAE" w14:textId="77777777" w:rsidR="00950A30" w:rsidRDefault="00950A30" w:rsidP="00017B60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33B17924" w14:textId="77777777" w:rsidR="00FD4DF3" w:rsidRPr="00DD5C8F" w:rsidRDefault="00FD4DF3" w:rsidP="00017B60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bottom w:val="single" w:sz="4" w:space="0" w:color="A6A6A6"/>
        </w:tblBorders>
        <w:tblLook w:val="04A0" w:firstRow="1" w:lastRow="0" w:firstColumn="1" w:lastColumn="0" w:noHBand="0" w:noVBand="1"/>
      </w:tblPr>
      <w:tblGrid>
        <w:gridCol w:w="9746"/>
      </w:tblGrid>
      <w:tr w:rsidR="00623ED3" w:rsidRPr="006F143E" w14:paraId="08783E25" w14:textId="77777777" w:rsidTr="00623ED3">
        <w:tc>
          <w:tcPr>
            <w:tcW w:w="9889" w:type="dxa"/>
            <w:shd w:val="clear" w:color="auto" w:fill="auto"/>
          </w:tcPr>
          <w:p w14:paraId="3A812BC0" w14:textId="77777777" w:rsidR="006F143E" w:rsidRPr="006F143E" w:rsidRDefault="006F143E" w:rsidP="006F143E">
            <w:pPr>
              <w:numPr>
                <w:ilvl w:val="0"/>
                <w:numId w:val="19"/>
              </w:num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  <w:r w:rsidRPr="006F143E">
              <w:rPr>
                <w:rFonts w:ascii="Century Gothic" w:hAnsi="Century Gothic"/>
                <w:b/>
                <w:sz w:val="20"/>
                <w:szCs w:val="20"/>
              </w:rPr>
              <w:t>Requisitos</w:t>
            </w:r>
          </w:p>
        </w:tc>
      </w:tr>
    </w:tbl>
    <w:p w14:paraId="07F4B94F" w14:textId="77777777" w:rsidR="006F143E" w:rsidRDefault="006F143E" w:rsidP="006F143E">
      <w:pPr>
        <w:spacing w:before="20" w:after="20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Borders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CF46DA" w:rsidRPr="00D73FB4" w14:paraId="0A491CC4" w14:textId="77777777" w:rsidTr="0091762D">
        <w:trPr>
          <w:trHeight w:val="464"/>
        </w:trPr>
        <w:tc>
          <w:tcPr>
            <w:tcW w:w="2802" w:type="dxa"/>
          </w:tcPr>
          <w:p w14:paraId="5275B116" w14:textId="77777777" w:rsidR="00CF46DA" w:rsidRPr="007742D9" w:rsidRDefault="00CF46DA" w:rsidP="00A62580">
            <w:pPr>
              <w:spacing w:before="80" w:after="8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742D9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="008C3D9A" w:rsidRPr="007742D9">
              <w:rPr>
                <w:rFonts w:ascii="Century Gothic" w:hAnsi="Century Gothic"/>
                <w:b/>
                <w:sz w:val="20"/>
                <w:szCs w:val="20"/>
              </w:rPr>
              <w:t>studios</w:t>
            </w:r>
          </w:p>
        </w:tc>
        <w:tc>
          <w:tcPr>
            <w:tcW w:w="7087" w:type="dxa"/>
          </w:tcPr>
          <w:p w14:paraId="08178B56" w14:textId="616705FE" w:rsidR="00CF46DA" w:rsidRPr="00D957C4" w:rsidRDefault="00D957C4" w:rsidP="00D957C4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Título profesional de una carrera de al</w:t>
            </w:r>
            <w:r w:rsidRPr="00D61BA4">
              <w:rPr>
                <w:rFonts w:ascii="Century Gothic" w:hAnsi="Century Gothic"/>
                <w:sz w:val="20"/>
                <w:szCs w:val="20"/>
              </w:rPr>
              <w:t xml:space="preserve"> menos 10 u 8 semestres de duración, otorgada por una Universidad o Instituto profesional 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el Estado o reconocido por éste, </w:t>
            </w:r>
            <w:r w:rsidRPr="00D61BA4">
              <w:rPr>
                <w:rFonts w:ascii="Century Gothic" w:hAnsi="Century Gothic"/>
                <w:sz w:val="20"/>
                <w:szCs w:val="20"/>
              </w:rPr>
              <w:t>o aquellos títulos validados en Chile de acu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erdo </w:t>
            </w:r>
            <w:r w:rsidR="00C24B8F">
              <w:rPr>
                <w:rFonts w:ascii="Century Gothic" w:hAnsi="Century Gothic"/>
                <w:sz w:val="20"/>
                <w:szCs w:val="20"/>
              </w:rPr>
              <w:t xml:space="preserve">con </w:t>
            </w:r>
            <w:r>
              <w:rPr>
                <w:rFonts w:ascii="Century Gothic" w:hAnsi="Century Gothic"/>
                <w:sz w:val="20"/>
                <w:szCs w:val="20"/>
              </w:rPr>
              <w:t>la legislación vigente.</w:t>
            </w:r>
            <w:r w:rsidR="00FE708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CF46DA" w:rsidRPr="00D73FB4" w14:paraId="5F3FDB41" w14:textId="77777777" w:rsidTr="0091762D">
        <w:trPr>
          <w:trHeight w:val="229"/>
        </w:trPr>
        <w:tc>
          <w:tcPr>
            <w:tcW w:w="2802" w:type="dxa"/>
          </w:tcPr>
          <w:p w14:paraId="31E1395C" w14:textId="77777777" w:rsidR="00CF46DA" w:rsidRPr="00204D86" w:rsidRDefault="008C3D9A" w:rsidP="007742D9">
            <w:pPr>
              <w:spacing w:before="80" w:after="8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204D86">
              <w:rPr>
                <w:rFonts w:ascii="Century Gothic" w:hAnsi="Century Gothic"/>
                <w:b/>
                <w:sz w:val="20"/>
                <w:szCs w:val="20"/>
              </w:rPr>
              <w:t>Experiencia</w:t>
            </w:r>
          </w:p>
        </w:tc>
        <w:tc>
          <w:tcPr>
            <w:tcW w:w="7087" w:type="dxa"/>
          </w:tcPr>
          <w:p w14:paraId="28625411" w14:textId="5AEEAFB6" w:rsidR="00CF46DA" w:rsidRPr="00D73FB4" w:rsidRDefault="00DB120C" w:rsidP="00487E00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 menos 1 año</w:t>
            </w:r>
            <w:r w:rsidR="008E17F7">
              <w:rPr>
                <w:rFonts w:ascii="Century Gothic" w:hAnsi="Century Gothic"/>
                <w:sz w:val="20"/>
                <w:szCs w:val="20"/>
              </w:rPr>
              <w:t xml:space="preserve"> en funciones similares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liderando equipos de trabajo.</w:t>
            </w:r>
          </w:p>
        </w:tc>
      </w:tr>
      <w:tr w:rsidR="00CF46DA" w:rsidRPr="00D73FB4" w14:paraId="28D235BC" w14:textId="77777777" w:rsidTr="0091762D">
        <w:trPr>
          <w:trHeight w:val="295"/>
        </w:trPr>
        <w:tc>
          <w:tcPr>
            <w:tcW w:w="2802" w:type="dxa"/>
          </w:tcPr>
          <w:p w14:paraId="2FCB269A" w14:textId="77777777" w:rsidR="00CF46DA" w:rsidRPr="00204D86" w:rsidRDefault="0091762D" w:rsidP="0091762D">
            <w:pPr>
              <w:spacing w:before="80" w:after="8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91762D">
              <w:rPr>
                <w:rFonts w:ascii="Century Gothic" w:hAnsi="Century Gothic"/>
                <w:b/>
                <w:sz w:val="20"/>
                <w:szCs w:val="20"/>
              </w:rPr>
              <w:t>onocimientos preferentes para el cargo</w:t>
            </w:r>
          </w:p>
        </w:tc>
        <w:tc>
          <w:tcPr>
            <w:tcW w:w="7087" w:type="dxa"/>
          </w:tcPr>
          <w:p w14:paraId="1F94C18E" w14:textId="6D95A617" w:rsidR="00EC7FA3" w:rsidRPr="00D73FB4" w:rsidRDefault="00DF1745" w:rsidP="00EC7FA3">
            <w:pPr>
              <w:spacing w:before="80" w:after="8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Deseables estudios</w:t>
            </w:r>
            <w:r w:rsidR="00FD4DF3">
              <w:rPr>
                <w:rFonts w:ascii="Century Gothic" w:hAnsi="Century Gothic"/>
                <w:sz w:val="20"/>
                <w:szCs w:val="20"/>
              </w:rPr>
              <w:t xml:space="preserve"> de</w:t>
            </w:r>
            <w:r w:rsidR="008E2EF2">
              <w:rPr>
                <w:rFonts w:ascii="Century Gothic" w:hAnsi="Century Gothic"/>
                <w:sz w:val="20"/>
                <w:szCs w:val="20"/>
              </w:rPr>
              <w:t>l</w:t>
            </w:r>
            <w:r w:rsidR="00FD4DF3">
              <w:rPr>
                <w:rFonts w:ascii="Century Gothic" w:hAnsi="Century Gothic"/>
                <w:sz w:val="20"/>
                <w:szCs w:val="20"/>
              </w:rPr>
              <w:t xml:space="preserve"> área de </w:t>
            </w:r>
            <w:r w:rsidR="00DB120C">
              <w:rPr>
                <w:rFonts w:ascii="Century Gothic" w:hAnsi="Century Gothic"/>
                <w:sz w:val="20"/>
                <w:szCs w:val="20"/>
              </w:rPr>
              <w:t>Administración</w:t>
            </w:r>
            <w:r w:rsidR="008E2EF2">
              <w:rPr>
                <w:rFonts w:ascii="Century Gothic" w:hAnsi="Century Gothic"/>
                <w:sz w:val="20"/>
                <w:szCs w:val="20"/>
              </w:rPr>
              <w:t>.</w:t>
            </w:r>
            <w:r w:rsidR="00CD0287">
              <w:rPr>
                <w:rFonts w:ascii="Century Gothic" w:hAnsi="Century Gothic"/>
                <w:sz w:val="20"/>
                <w:szCs w:val="20"/>
              </w:rPr>
              <w:t xml:space="preserve"> Conocimiento en </w:t>
            </w:r>
            <w:r w:rsidR="000B3B9D">
              <w:rPr>
                <w:rFonts w:ascii="Century Gothic" w:hAnsi="Century Gothic"/>
                <w:sz w:val="20"/>
                <w:szCs w:val="20"/>
              </w:rPr>
              <w:t>materias de</w:t>
            </w:r>
            <w:r w:rsidR="00CD0287">
              <w:rPr>
                <w:rFonts w:ascii="Century Gothic" w:hAnsi="Century Gothic"/>
                <w:sz w:val="20"/>
                <w:szCs w:val="20"/>
              </w:rPr>
              <w:t xml:space="preserve"> compras </w:t>
            </w:r>
            <w:r w:rsidR="000B3B9D">
              <w:rPr>
                <w:rFonts w:ascii="Century Gothic" w:hAnsi="Century Gothic"/>
                <w:sz w:val="20"/>
                <w:szCs w:val="20"/>
              </w:rPr>
              <w:t xml:space="preserve">Públicas </w:t>
            </w:r>
            <w:r w:rsidR="00CD0287">
              <w:rPr>
                <w:rFonts w:ascii="Century Gothic" w:hAnsi="Century Gothic"/>
                <w:sz w:val="20"/>
                <w:szCs w:val="20"/>
              </w:rPr>
              <w:t>(deseable acreditación</w:t>
            </w:r>
            <w:r w:rsidR="000B3B9D"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proofErr w:type="spellStart"/>
            <w:r w:rsidR="000B3B9D">
              <w:rPr>
                <w:rFonts w:ascii="Century Gothic" w:hAnsi="Century Gothic"/>
                <w:sz w:val="20"/>
                <w:szCs w:val="20"/>
              </w:rPr>
              <w:t>Chilecompra</w:t>
            </w:r>
            <w:proofErr w:type="spellEnd"/>
            <w:r w:rsidR="00CD0287">
              <w:rPr>
                <w:rFonts w:ascii="Century Gothic" w:hAnsi="Century Gothic"/>
                <w:sz w:val="20"/>
                <w:szCs w:val="20"/>
              </w:rPr>
              <w:t>).</w:t>
            </w:r>
          </w:p>
        </w:tc>
      </w:tr>
    </w:tbl>
    <w:p w14:paraId="23643C46" w14:textId="77777777" w:rsidR="00934E0C" w:rsidRDefault="00934E0C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57690E23" w14:textId="77777777" w:rsidR="004731B6" w:rsidRDefault="004731B6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74504435" w14:textId="77777777" w:rsidR="00760B88" w:rsidRDefault="00760B88" w:rsidP="00760B88">
      <w:pPr>
        <w:numPr>
          <w:ilvl w:val="0"/>
          <w:numId w:val="19"/>
        </w:numPr>
        <w:spacing w:before="20" w:after="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Manejo de Presupuesto</w:t>
      </w:r>
    </w:p>
    <w:p w14:paraId="465589E2" w14:textId="77777777" w:rsidR="00760B88" w:rsidRDefault="00760B88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tbl>
      <w:tblPr>
        <w:tblW w:w="98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50"/>
        <w:gridCol w:w="1469"/>
        <w:gridCol w:w="442"/>
        <w:gridCol w:w="1353"/>
        <w:gridCol w:w="455"/>
        <w:gridCol w:w="259"/>
        <w:gridCol w:w="813"/>
        <w:gridCol w:w="707"/>
        <w:gridCol w:w="459"/>
        <w:gridCol w:w="1665"/>
      </w:tblGrid>
      <w:tr w:rsidR="00EB1817" w:rsidRPr="00B6714E" w14:paraId="2F2231E9" w14:textId="77777777" w:rsidTr="00B6714E">
        <w:tc>
          <w:tcPr>
            <w:tcW w:w="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A977AD7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00507ED9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EFE29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92EA1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Monto (millones de $)</w:t>
            </w:r>
          </w:p>
        </w:tc>
        <w:tc>
          <w:tcPr>
            <w:tcW w:w="3644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7E4EC681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31B6" w:rsidRPr="00B6714E" w14:paraId="77BB1E59" w14:textId="77777777" w:rsidTr="00B6714E">
        <w:tc>
          <w:tcPr>
            <w:tcW w:w="5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4DE1729D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6C900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9E849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0DF7B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59AA5CE8" w14:textId="77777777" w:rsidR="004731B6" w:rsidRPr="00B6714E" w:rsidRDefault="004731B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B1817" w:rsidRPr="00B6714E" w14:paraId="53DF017F" w14:textId="77777777" w:rsidTr="00B6714E">
        <w:tc>
          <w:tcPr>
            <w:tcW w:w="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883604" w14:textId="77777777" w:rsidR="00EB1817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7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648D10B1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</w:tcPr>
          <w:p w14:paraId="12C63CF5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A1D30A2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14:paraId="2CDFA872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Nacional</w:t>
            </w:r>
          </w:p>
        </w:tc>
        <w:tc>
          <w:tcPr>
            <w:tcW w:w="4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4DDEFB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156FF431" w14:textId="77777777" w:rsidR="00EB1817" w:rsidRPr="00B6714E" w:rsidRDefault="00EB181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Regional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</w:tcPr>
          <w:p w14:paraId="02F7A757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DB562C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0685BE37" w14:textId="77777777" w:rsidR="00EB1817" w:rsidRPr="00B6714E" w:rsidRDefault="00EB181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Local</w:t>
            </w:r>
          </w:p>
        </w:tc>
      </w:tr>
    </w:tbl>
    <w:p w14:paraId="2D4943D9" w14:textId="77777777" w:rsidR="00760B88" w:rsidRPr="00DD5C8F" w:rsidRDefault="00760B88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6EBCA615" w14:textId="77777777" w:rsidR="00DD5C8F" w:rsidRPr="00DD5C8F" w:rsidRDefault="00DD5C8F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563C740E" w14:textId="77777777" w:rsidR="00760B88" w:rsidRDefault="00760B88" w:rsidP="00760B88">
      <w:pPr>
        <w:numPr>
          <w:ilvl w:val="0"/>
          <w:numId w:val="19"/>
        </w:numPr>
        <w:spacing w:before="20" w:after="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Relacionamiento del cargo</w:t>
      </w:r>
      <w:r w:rsidR="00FF1A57">
        <w:rPr>
          <w:rFonts w:ascii="Century Gothic" w:hAnsi="Century Gothic"/>
          <w:b/>
          <w:sz w:val="20"/>
          <w:szCs w:val="20"/>
        </w:rPr>
        <w:t xml:space="preserve"> fuera de F</w:t>
      </w:r>
      <w:r w:rsidR="0091762D">
        <w:rPr>
          <w:rFonts w:ascii="Century Gothic" w:hAnsi="Century Gothic"/>
          <w:b/>
          <w:sz w:val="20"/>
          <w:szCs w:val="20"/>
        </w:rPr>
        <w:t>OSIS</w:t>
      </w:r>
    </w:p>
    <w:p w14:paraId="683D23CF" w14:textId="77777777" w:rsidR="00760B88" w:rsidRDefault="00760B88" w:rsidP="00760B88">
      <w:pPr>
        <w:spacing w:before="20" w:after="20"/>
        <w:rPr>
          <w:rFonts w:ascii="Century Gothic" w:hAnsi="Century Gothic"/>
          <w:b/>
          <w:sz w:val="20"/>
          <w:szCs w:val="20"/>
        </w:rPr>
      </w:pPr>
    </w:p>
    <w:tbl>
      <w:tblPr>
        <w:tblW w:w="9886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FF1A57" w:rsidRPr="00B6714E" w14:paraId="51E4B91B" w14:textId="77777777" w:rsidTr="00B6714E">
        <w:tc>
          <w:tcPr>
            <w:tcW w:w="4943" w:type="dxa"/>
            <w:shd w:val="clear" w:color="auto" w:fill="auto"/>
          </w:tcPr>
          <w:p w14:paraId="0C93BD87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  <w:r w:rsidRPr="00DB120C">
              <w:rPr>
                <w:rFonts w:ascii="Century Gothic" w:hAnsi="Century Gothic"/>
                <w:b/>
                <w:sz w:val="20"/>
                <w:szCs w:val="20"/>
              </w:rPr>
              <w:t>Informativo</w:t>
            </w:r>
            <w:r w:rsidR="00F10459" w:rsidRPr="00DB120C">
              <w:rPr>
                <w:rFonts w:ascii="Century Gothic" w:hAnsi="Century Gothic"/>
                <w:b/>
                <w:sz w:val="20"/>
                <w:szCs w:val="20"/>
              </w:rPr>
              <w:t xml:space="preserve"> con:</w:t>
            </w:r>
          </w:p>
        </w:tc>
        <w:tc>
          <w:tcPr>
            <w:tcW w:w="4943" w:type="dxa"/>
            <w:shd w:val="clear" w:color="auto" w:fill="auto"/>
          </w:tcPr>
          <w:p w14:paraId="1ADAAB27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  <w:r w:rsidRPr="00DB120C">
              <w:rPr>
                <w:rFonts w:ascii="Century Gothic" w:hAnsi="Century Gothic"/>
                <w:b/>
                <w:sz w:val="20"/>
                <w:szCs w:val="20"/>
              </w:rPr>
              <w:t>Deliberativo</w:t>
            </w:r>
            <w:r w:rsidR="00F10459" w:rsidRPr="00DB120C">
              <w:rPr>
                <w:rFonts w:ascii="Century Gothic" w:hAnsi="Century Gothic"/>
                <w:b/>
                <w:sz w:val="20"/>
                <w:szCs w:val="20"/>
              </w:rPr>
              <w:t xml:space="preserve"> con:</w:t>
            </w:r>
          </w:p>
        </w:tc>
      </w:tr>
      <w:tr w:rsidR="00FF1A57" w:rsidRPr="00DB120C" w14:paraId="737CEFF4" w14:textId="77777777" w:rsidTr="00B6714E">
        <w:tc>
          <w:tcPr>
            <w:tcW w:w="4943" w:type="dxa"/>
            <w:shd w:val="clear" w:color="auto" w:fill="auto"/>
          </w:tcPr>
          <w:p w14:paraId="4E9E14A7" w14:textId="77777777" w:rsidR="00FF1A57" w:rsidRPr="00DB120C" w:rsidRDefault="00DB120C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Proveedores de servicios</w:t>
            </w:r>
          </w:p>
        </w:tc>
        <w:tc>
          <w:tcPr>
            <w:tcW w:w="4943" w:type="dxa"/>
            <w:shd w:val="clear" w:color="auto" w:fill="auto"/>
          </w:tcPr>
          <w:p w14:paraId="218B2E53" w14:textId="523BBAB3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A57" w:rsidRPr="00DB120C" w14:paraId="642BA02B" w14:textId="77777777" w:rsidTr="00B6714E">
        <w:tc>
          <w:tcPr>
            <w:tcW w:w="4943" w:type="dxa"/>
            <w:shd w:val="clear" w:color="auto" w:fill="auto"/>
          </w:tcPr>
          <w:p w14:paraId="1B0E60A0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14:paraId="119D8CB4" w14:textId="7F96606A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A57" w:rsidRPr="00DB120C" w14:paraId="06A3C700" w14:textId="77777777" w:rsidTr="00B6714E">
        <w:tc>
          <w:tcPr>
            <w:tcW w:w="4943" w:type="dxa"/>
            <w:shd w:val="clear" w:color="auto" w:fill="auto"/>
          </w:tcPr>
          <w:p w14:paraId="78AC7619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14:paraId="0B3B8D2E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A57" w:rsidRPr="00DB120C" w14:paraId="5CD335F6" w14:textId="77777777" w:rsidTr="00B6714E">
        <w:tc>
          <w:tcPr>
            <w:tcW w:w="4943" w:type="dxa"/>
            <w:shd w:val="clear" w:color="auto" w:fill="auto"/>
          </w:tcPr>
          <w:p w14:paraId="541601B2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14:paraId="6B4BFA6E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A57" w:rsidRPr="00DB120C" w14:paraId="76B360ED" w14:textId="77777777" w:rsidTr="00B6714E">
        <w:tc>
          <w:tcPr>
            <w:tcW w:w="4943" w:type="dxa"/>
            <w:shd w:val="clear" w:color="auto" w:fill="auto"/>
          </w:tcPr>
          <w:p w14:paraId="2DC9FCB4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14:paraId="38F0532B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A57" w:rsidRPr="00DB120C" w14:paraId="349B5875" w14:textId="77777777" w:rsidTr="00B6714E">
        <w:tc>
          <w:tcPr>
            <w:tcW w:w="4943" w:type="dxa"/>
            <w:shd w:val="clear" w:color="auto" w:fill="auto"/>
          </w:tcPr>
          <w:p w14:paraId="5A9A48CD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14:paraId="6BE7BF1B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A57" w:rsidRPr="00DB120C" w14:paraId="6B3C4568" w14:textId="77777777" w:rsidTr="00B6714E">
        <w:tc>
          <w:tcPr>
            <w:tcW w:w="4943" w:type="dxa"/>
            <w:shd w:val="clear" w:color="auto" w:fill="auto"/>
          </w:tcPr>
          <w:p w14:paraId="469D5ED7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14:paraId="1E4C2BE2" w14:textId="77777777" w:rsidR="00FF1A57" w:rsidRPr="00DB120C" w:rsidRDefault="00FF1A5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3F8B7D" w14:textId="77777777" w:rsidR="00DD5C8F" w:rsidRPr="00DB120C" w:rsidRDefault="00DD5C8F" w:rsidP="00760B88">
      <w:pPr>
        <w:spacing w:before="20" w:after="20"/>
        <w:rPr>
          <w:rFonts w:ascii="Century Gothic" w:hAnsi="Century Gothic"/>
          <w:sz w:val="20"/>
          <w:szCs w:val="20"/>
        </w:rPr>
      </w:pPr>
    </w:p>
    <w:p w14:paraId="5AD6F2AE" w14:textId="77777777" w:rsidR="00760B88" w:rsidRDefault="00760B88" w:rsidP="00760B88">
      <w:pPr>
        <w:spacing w:before="20" w:after="20"/>
        <w:rPr>
          <w:rFonts w:ascii="Century Gothic" w:hAnsi="Century Gothic"/>
          <w:b/>
          <w:sz w:val="20"/>
          <w:szCs w:val="20"/>
        </w:rPr>
      </w:pPr>
    </w:p>
    <w:p w14:paraId="0328E6DE" w14:textId="77777777" w:rsidR="00760B88" w:rsidRDefault="00760B88" w:rsidP="00760B88">
      <w:pPr>
        <w:numPr>
          <w:ilvl w:val="0"/>
          <w:numId w:val="19"/>
        </w:numPr>
        <w:spacing w:before="20" w:after="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Equipos de trabajo</w:t>
      </w:r>
    </w:p>
    <w:p w14:paraId="532D7B1C" w14:textId="77777777" w:rsidR="00760B88" w:rsidRDefault="00760B88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tbl>
      <w:tblPr>
        <w:tblW w:w="98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20"/>
        <w:gridCol w:w="1977"/>
        <w:gridCol w:w="1265"/>
        <w:gridCol w:w="2690"/>
      </w:tblGrid>
      <w:tr w:rsidR="00F418F6" w:rsidRPr="00B6714E" w14:paraId="3CD710F3" w14:textId="77777777" w:rsidTr="00B6714E"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D8BE50" w14:textId="77777777" w:rsidR="00F418F6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2009C514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Personal interno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A44B7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B0004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Dotación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788C63A1" w14:textId="04616A7D" w:rsidR="00F418F6" w:rsidRPr="00B6714E" w:rsidRDefault="002573DD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1519FF"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1519FF">
              <w:rPr>
                <w:rFonts w:ascii="Century Gothic" w:hAnsi="Century Gothic"/>
                <w:sz w:val="20"/>
                <w:szCs w:val="20"/>
              </w:rPr>
              <w:t xml:space="preserve"> 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A75C7">
              <w:rPr>
                <w:rFonts w:ascii="Century Gothic" w:hAnsi="Century Gothic"/>
                <w:sz w:val="20"/>
                <w:szCs w:val="20"/>
              </w:rPr>
              <w:t xml:space="preserve">7 </w:t>
            </w:r>
            <w:r>
              <w:rPr>
                <w:rFonts w:ascii="Century Gothic" w:hAnsi="Century Gothic"/>
                <w:sz w:val="20"/>
                <w:szCs w:val="20"/>
              </w:rPr>
              <w:t>personas (Según región)</w:t>
            </w:r>
          </w:p>
        </w:tc>
      </w:tr>
      <w:tr w:rsidR="00F418F6" w:rsidRPr="00B6714E" w14:paraId="3E23DD9D" w14:textId="77777777" w:rsidTr="00B6714E">
        <w:tc>
          <w:tcPr>
            <w:tcW w:w="534" w:type="dxa"/>
            <w:tcBorders>
              <w:top w:val="single" w:sz="4" w:space="0" w:color="BFBFBF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B1FEB0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4798F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31B3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77631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43DE31A8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18F6" w:rsidRPr="00B6714E" w14:paraId="3CA3F308" w14:textId="77777777" w:rsidTr="00B6714E">
        <w:tc>
          <w:tcPr>
            <w:tcW w:w="5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0F992E0" w14:textId="77777777" w:rsidR="00F418F6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01844FC1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Personal externo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45151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06A39" w14:textId="77777777" w:rsidR="00F418F6" w:rsidRPr="00B6714E" w:rsidRDefault="00F418F6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Dotación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1A57FD7A" w14:textId="254DD802" w:rsidR="00F418F6" w:rsidRPr="00B6714E" w:rsidRDefault="009A49B7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 a</w:t>
            </w:r>
            <w:r w:rsidR="000A75C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519FF">
              <w:rPr>
                <w:rFonts w:ascii="Century Gothic" w:hAnsi="Century Gothic"/>
                <w:sz w:val="20"/>
                <w:szCs w:val="20"/>
              </w:rPr>
              <w:t>2</w:t>
            </w:r>
            <w:r w:rsidR="000A75C7">
              <w:rPr>
                <w:rFonts w:ascii="Century Gothic" w:hAnsi="Century Gothic"/>
                <w:sz w:val="20"/>
                <w:szCs w:val="20"/>
              </w:rPr>
              <w:t xml:space="preserve"> personas (Según región)</w:t>
            </w:r>
          </w:p>
        </w:tc>
      </w:tr>
    </w:tbl>
    <w:p w14:paraId="78AF5F35" w14:textId="77777777" w:rsidR="008D165D" w:rsidRPr="00DD5C8F" w:rsidRDefault="008D165D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55F387D9" w14:textId="34C368D7" w:rsidR="002573DD" w:rsidRDefault="002573DD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4799BE12" w14:textId="5BE7C91A" w:rsidR="00353AD6" w:rsidRDefault="00353AD6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661AD7B0" w14:textId="77777777" w:rsidR="00353AD6" w:rsidRPr="00DD5C8F" w:rsidRDefault="00353AD6" w:rsidP="00DD5C8F">
      <w:pPr>
        <w:spacing w:before="20" w:after="20"/>
        <w:jc w:val="both"/>
        <w:rPr>
          <w:rFonts w:ascii="Century Gothic" w:hAnsi="Century Gothic"/>
          <w:sz w:val="20"/>
          <w:szCs w:val="20"/>
        </w:rPr>
      </w:pPr>
    </w:p>
    <w:p w14:paraId="7AAF779B" w14:textId="77777777" w:rsidR="00760B88" w:rsidRDefault="00760B88" w:rsidP="00760B88">
      <w:pPr>
        <w:numPr>
          <w:ilvl w:val="0"/>
          <w:numId w:val="19"/>
        </w:numPr>
        <w:spacing w:before="20" w:after="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Autonomía en la toma de decisiones</w:t>
      </w:r>
    </w:p>
    <w:p w14:paraId="388C651A" w14:textId="77777777" w:rsidR="00760B88" w:rsidRDefault="00760B88" w:rsidP="00760B88">
      <w:pPr>
        <w:spacing w:before="20" w:after="20"/>
        <w:rPr>
          <w:rFonts w:ascii="Century Gothic" w:hAnsi="Century Gothic"/>
          <w:b/>
          <w:sz w:val="20"/>
          <w:szCs w:val="20"/>
        </w:rPr>
      </w:pPr>
    </w:p>
    <w:tbl>
      <w:tblPr>
        <w:tblW w:w="82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59"/>
        <w:gridCol w:w="567"/>
        <w:gridCol w:w="1843"/>
        <w:gridCol w:w="3702"/>
      </w:tblGrid>
      <w:tr w:rsidR="00CD785D" w:rsidRPr="00B6714E" w14:paraId="7DEC309D" w14:textId="77777777" w:rsidTr="00B6714E">
        <w:trPr>
          <w:trHeight w:val="193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0F7095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545EF1AC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A42E7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7594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C8A8D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D785D" w:rsidRPr="00B6714E" w14:paraId="08247247" w14:textId="77777777" w:rsidTr="00B6714E">
        <w:trPr>
          <w:trHeight w:val="189"/>
        </w:trPr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6911FEBA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623F9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EF1B4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B761C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EE357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D785D" w:rsidRPr="00B6714E" w14:paraId="02437168" w14:textId="77777777" w:rsidTr="00B6714E">
        <w:trPr>
          <w:trHeight w:val="189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40B008" w14:textId="77777777" w:rsidR="00CD785D" w:rsidRPr="00086D25" w:rsidRDefault="00DB120C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086D25"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41AE237C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Parcial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41A32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DDB4F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Con consulta a: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7A935C28" w14:textId="77777777" w:rsidR="00CD785D" w:rsidRPr="00DB120C" w:rsidRDefault="00EE2AB7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Jefe/a Departamento de Administración y Finanzas</w:t>
            </w:r>
          </w:p>
        </w:tc>
      </w:tr>
      <w:tr w:rsidR="00CD785D" w:rsidRPr="00B6714E" w14:paraId="30D480CE" w14:textId="77777777" w:rsidTr="00B6714E">
        <w:trPr>
          <w:trHeight w:val="189"/>
        </w:trPr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70625475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EF6C2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D2A65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04E31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18347E0D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D785D" w:rsidRPr="00B6714E" w14:paraId="1A4473C7" w14:textId="77777777" w:rsidTr="00B6714E">
        <w:trPr>
          <w:trHeight w:val="189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5E2EA2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2F2FE7DA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N</w:t>
            </w:r>
            <w:r w:rsidR="002653CF" w:rsidRPr="00B6714E">
              <w:rPr>
                <w:rFonts w:ascii="Century Gothic" w:hAnsi="Century Gothic"/>
                <w:sz w:val="20"/>
                <w:szCs w:val="20"/>
              </w:rPr>
              <w:t>ingun</w:t>
            </w:r>
            <w:r w:rsidRPr="00B6714E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E585B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083CE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D737D" w14:textId="77777777" w:rsidR="00CD785D" w:rsidRPr="00B6714E" w:rsidRDefault="00CD785D" w:rsidP="00B6714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4F1A6C50" w14:textId="77777777" w:rsidR="00DD5C8F" w:rsidRDefault="00DD5C8F" w:rsidP="00760B88">
      <w:pPr>
        <w:spacing w:before="20" w:after="20"/>
        <w:rPr>
          <w:rFonts w:ascii="Century Gothic" w:hAnsi="Century Gothic"/>
          <w:b/>
          <w:sz w:val="20"/>
          <w:szCs w:val="20"/>
        </w:rPr>
      </w:pPr>
    </w:p>
    <w:p w14:paraId="43BA1CCB" w14:textId="77777777" w:rsidR="00DD5C8F" w:rsidRDefault="00DD5C8F" w:rsidP="00760B88">
      <w:pPr>
        <w:spacing w:before="20" w:after="20"/>
        <w:rPr>
          <w:rFonts w:ascii="Century Gothic" w:hAnsi="Century Gothic"/>
          <w:b/>
          <w:sz w:val="20"/>
          <w:szCs w:val="20"/>
        </w:rPr>
      </w:pPr>
    </w:p>
    <w:p w14:paraId="55EF6885" w14:textId="77777777" w:rsidR="00760B88" w:rsidRPr="00D73FB4" w:rsidRDefault="00760B88" w:rsidP="00760B88">
      <w:pPr>
        <w:numPr>
          <w:ilvl w:val="0"/>
          <w:numId w:val="19"/>
        </w:numPr>
        <w:spacing w:before="20" w:after="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Ambiente de trabajo</w:t>
      </w:r>
    </w:p>
    <w:p w14:paraId="5C8988D0" w14:textId="77777777" w:rsidR="00EC7FA3" w:rsidRDefault="00EC7FA3" w:rsidP="00DD5C8F">
      <w:pPr>
        <w:spacing w:before="20" w:after="20"/>
        <w:rPr>
          <w:rFonts w:ascii="Century Gothic" w:hAnsi="Century Gothic"/>
          <w:b/>
          <w:sz w:val="20"/>
          <w:szCs w:val="20"/>
          <w:u w:val="single"/>
        </w:rPr>
      </w:pPr>
    </w:p>
    <w:tbl>
      <w:tblPr>
        <w:tblW w:w="98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20"/>
        <w:gridCol w:w="1977"/>
        <w:gridCol w:w="1690"/>
        <w:gridCol w:w="2265"/>
      </w:tblGrid>
      <w:tr w:rsidR="007B29E3" w:rsidRPr="00B6714E" w14:paraId="21390D04" w14:textId="77777777" w:rsidTr="00B6714E"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526CE1" w14:textId="77777777" w:rsidR="007B29E3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2C27BAFF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Oficina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D9884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0A531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% de tiempo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7A9E2D34" w14:textId="77777777" w:rsidR="007B29E3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90</w:t>
            </w:r>
          </w:p>
        </w:tc>
      </w:tr>
      <w:tr w:rsidR="007B29E3" w:rsidRPr="00B6714E" w14:paraId="6BA221EC" w14:textId="77777777" w:rsidTr="00B6714E">
        <w:tc>
          <w:tcPr>
            <w:tcW w:w="534" w:type="dxa"/>
            <w:tcBorders>
              <w:top w:val="single" w:sz="4" w:space="0" w:color="BFBFBF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B5264D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1543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B9B81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A0D9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21AC5769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29E3" w:rsidRPr="00B6714E" w14:paraId="1CB8892E" w14:textId="77777777" w:rsidTr="00B6714E">
        <w:tc>
          <w:tcPr>
            <w:tcW w:w="5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FC3F37" w14:textId="77777777" w:rsidR="007B29E3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7911EAC8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Terreno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8F7A3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10128" w14:textId="77777777" w:rsidR="007B29E3" w:rsidRPr="00B6714E" w:rsidRDefault="007B29E3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14E">
              <w:rPr>
                <w:rFonts w:ascii="Century Gothic" w:hAnsi="Century Gothic"/>
                <w:sz w:val="20"/>
                <w:szCs w:val="20"/>
              </w:rPr>
              <w:t>% de tiempo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10C62650" w14:textId="77777777" w:rsidR="007B29E3" w:rsidRPr="00B6714E" w:rsidRDefault="00DB120C" w:rsidP="00B6714E">
            <w:pPr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</w:tbl>
    <w:p w14:paraId="6E737370" w14:textId="77777777" w:rsidR="00DD5C8F" w:rsidRDefault="00DD5C8F" w:rsidP="00DD5C8F">
      <w:pPr>
        <w:spacing w:before="20" w:after="20"/>
        <w:rPr>
          <w:rFonts w:ascii="Century Gothic" w:hAnsi="Century Gothic"/>
          <w:b/>
          <w:sz w:val="20"/>
          <w:szCs w:val="20"/>
          <w:u w:val="single"/>
        </w:rPr>
      </w:pPr>
    </w:p>
    <w:p w14:paraId="5E2085B3" w14:textId="77777777" w:rsidR="00EC7FA3" w:rsidRPr="00DD5C8F" w:rsidRDefault="00EC7FA3" w:rsidP="00DD5C8F">
      <w:pPr>
        <w:spacing w:before="20" w:after="20"/>
        <w:rPr>
          <w:rFonts w:ascii="Century Gothic" w:hAnsi="Century Gothic"/>
          <w:b/>
          <w:sz w:val="20"/>
          <w:szCs w:val="20"/>
          <w:u w:val="single"/>
        </w:rPr>
      </w:pPr>
    </w:p>
    <w:p w14:paraId="20B6012A" w14:textId="77777777" w:rsidR="00CF46DA" w:rsidRPr="00D73FB4" w:rsidRDefault="00253CB5" w:rsidP="00760B88">
      <w:pPr>
        <w:numPr>
          <w:ilvl w:val="0"/>
          <w:numId w:val="19"/>
        </w:numPr>
        <w:spacing w:before="120"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Competencias </w:t>
      </w:r>
      <w:r w:rsidRPr="00253CB5">
        <w:rPr>
          <w:rFonts w:ascii="Century Gothic" w:hAnsi="Century Gothic"/>
          <w:b/>
          <w:sz w:val="20"/>
          <w:szCs w:val="20"/>
          <w:u w:val="single"/>
        </w:rPr>
        <w:t>Transversales</w:t>
      </w:r>
      <w:r>
        <w:rPr>
          <w:rFonts w:ascii="Century Gothic" w:hAnsi="Century Gothic"/>
          <w:b/>
          <w:sz w:val="20"/>
          <w:szCs w:val="20"/>
        </w:rPr>
        <w:t xml:space="preserve"> y Nivel Esperado</w:t>
      </w:r>
    </w:p>
    <w:tbl>
      <w:tblPr>
        <w:tblW w:w="9889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714"/>
        <w:gridCol w:w="7467"/>
        <w:gridCol w:w="1708"/>
      </w:tblGrid>
      <w:tr w:rsidR="00253CB5" w:rsidRPr="00441E2D" w14:paraId="2C71F2AE" w14:textId="77777777" w:rsidTr="00441E2D">
        <w:trPr>
          <w:trHeight w:val="370"/>
        </w:trPr>
        <w:tc>
          <w:tcPr>
            <w:tcW w:w="714" w:type="dxa"/>
            <w:vMerge w:val="restart"/>
            <w:tcBorders>
              <w:top w:val="single" w:sz="12" w:space="0" w:color="A6A6A6"/>
              <w:bottom w:val="nil"/>
              <w:right w:val="single" w:sz="6" w:space="0" w:color="000000"/>
            </w:tcBorders>
            <w:shd w:val="clear" w:color="auto" w:fill="auto"/>
            <w:textDirection w:val="btLr"/>
          </w:tcPr>
          <w:p w14:paraId="015779A2" w14:textId="77777777" w:rsidR="00FE1706" w:rsidRPr="00441E2D" w:rsidRDefault="00253CB5" w:rsidP="00441E2D">
            <w:pPr>
              <w:spacing w:before="120" w:after="120"/>
              <w:ind w:left="-2" w:right="113"/>
              <w:jc w:val="center"/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</w:pPr>
            <w:r w:rsidRPr="00441E2D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Competencias</w:t>
            </w:r>
          </w:p>
        </w:tc>
        <w:tc>
          <w:tcPr>
            <w:tcW w:w="7467" w:type="dxa"/>
            <w:tcBorders>
              <w:top w:val="single" w:sz="12" w:space="0" w:color="A6A6A6"/>
              <w:bottom w:val="nil"/>
            </w:tcBorders>
            <w:shd w:val="clear" w:color="auto" w:fill="auto"/>
          </w:tcPr>
          <w:p w14:paraId="13E1F95F" w14:textId="77777777" w:rsidR="00FE1706" w:rsidRPr="00970BC8" w:rsidRDefault="00FE1706" w:rsidP="00441E2D">
            <w:pPr>
              <w:spacing w:before="120" w:after="120"/>
              <w:ind w:left="-2"/>
              <w:rPr>
                <w:rFonts w:ascii="Century Gothic" w:hAnsi="Century Gothic"/>
                <w:iCs/>
                <w:sz w:val="20"/>
                <w:szCs w:val="20"/>
              </w:rPr>
            </w:pPr>
            <w:r w:rsidRPr="00970BC8">
              <w:rPr>
                <w:rFonts w:ascii="Century Gothic" w:hAnsi="Century Gothic"/>
                <w:iCs/>
                <w:sz w:val="20"/>
                <w:szCs w:val="20"/>
              </w:rPr>
              <w:t>Compromiso con la misión del FOSIS</w:t>
            </w:r>
          </w:p>
        </w:tc>
        <w:tc>
          <w:tcPr>
            <w:tcW w:w="1708" w:type="dxa"/>
            <w:tcBorders>
              <w:top w:val="single" w:sz="12" w:space="0" w:color="A6A6A6"/>
              <w:bottom w:val="nil"/>
            </w:tcBorders>
            <w:shd w:val="clear" w:color="auto" w:fill="auto"/>
          </w:tcPr>
          <w:p w14:paraId="5F2869DB" w14:textId="77777777" w:rsidR="00FE1706" w:rsidRPr="00F77CDA" w:rsidRDefault="00DB120C" w:rsidP="00441E2D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F77CDA">
              <w:rPr>
                <w:rFonts w:ascii="Century Gothic" w:hAnsi="Century Gothic"/>
                <w:bCs/>
                <w:sz w:val="20"/>
                <w:szCs w:val="20"/>
              </w:rPr>
              <w:t>2</w:t>
            </w:r>
          </w:p>
        </w:tc>
      </w:tr>
      <w:tr w:rsidR="00623ED3" w:rsidRPr="00441E2D" w14:paraId="1DEF8764" w14:textId="77777777" w:rsidTr="00441E2D">
        <w:trPr>
          <w:trHeight w:val="37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2A77BF99" w14:textId="77777777" w:rsidR="00FE1706" w:rsidRPr="00441E2D" w:rsidRDefault="00FE1706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</w:tcPr>
          <w:p w14:paraId="4EFE27DF" w14:textId="77777777" w:rsidR="00FE1706" w:rsidRPr="00970BC8" w:rsidRDefault="00FE1706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  <w:r w:rsidRPr="00970BC8">
              <w:rPr>
                <w:rFonts w:ascii="Century Gothic" w:hAnsi="Century Gothic"/>
                <w:sz w:val="20"/>
                <w:szCs w:val="20"/>
              </w:rPr>
              <w:t>Impecabilidad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14:paraId="074C874F" w14:textId="77777777" w:rsidR="00FE1706" w:rsidRPr="00F77CDA" w:rsidRDefault="00DB120C" w:rsidP="00441E2D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7CDA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623ED3" w:rsidRPr="00441E2D" w14:paraId="2677678B" w14:textId="77777777" w:rsidTr="00441E2D">
        <w:trPr>
          <w:trHeight w:val="37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0929C8D2" w14:textId="77777777" w:rsidR="00FE1706" w:rsidRPr="00441E2D" w:rsidRDefault="00FE1706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</w:tcPr>
          <w:p w14:paraId="2309CA53" w14:textId="77777777" w:rsidR="00FE1706" w:rsidRPr="00970BC8" w:rsidRDefault="00DA479A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  <w:r w:rsidRPr="00970BC8">
              <w:rPr>
                <w:rFonts w:ascii="Century Gothic" w:hAnsi="Century Gothic"/>
                <w:sz w:val="20"/>
                <w:szCs w:val="20"/>
              </w:rPr>
              <w:t>Innovación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14:paraId="49A3A82B" w14:textId="78FAA802" w:rsidR="00FE1706" w:rsidRPr="00F77CDA" w:rsidRDefault="00CA1730" w:rsidP="00441E2D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623ED3" w:rsidRPr="00441E2D" w14:paraId="347562ED" w14:textId="77777777" w:rsidTr="00441E2D">
        <w:trPr>
          <w:trHeight w:val="37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4DCC04E1" w14:textId="77777777" w:rsidR="00FE1706" w:rsidRPr="00441E2D" w:rsidRDefault="00FE1706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</w:tcPr>
          <w:p w14:paraId="26E40D39" w14:textId="77777777" w:rsidR="00FE1706" w:rsidRPr="00970BC8" w:rsidRDefault="003F5FDC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  <w:r w:rsidRPr="00970BC8">
              <w:rPr>
                <w:rFonts w:ascii="Century Gothic" w:hAnsi="Century Gothic"/>
                <w:sz w:val="20"/>
                <w:szCs w:val="20"/>
              </w:rPr>
              <w:t>Seguridad de la Información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14:paraId="15DC0340" w14:textId="77777777" w:rsidR="00FE1706" w:rsidRPr="00F77CDA" w:rsidRDefault="00290947" w:rsidP="00441E2D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7CDA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253CB5" w:rsidRPr="00441E2D" w14:paraId="1CC86375" w14:textId="77777777" w:rsidTr="00086D25">
        <w:trPr>
          <w:trHeight w:val="371"/>
        </w:trPr>
        <w:tc>
          <w:tcPr>
            <w:tcW w:w="714" w:type="dxa"/>
            <w:vMerge/>
            <w:tcBorders>
              <w:top w:val="nil"/>
              <w:bottom w:val="single" w:sz="12" w:space="0" w:color="A6A6A6"/>
              <w:right w:val="single" w:sz="6" w:space="0" w:color="000000"/>
            </w:tcBorders>
            <w:shd w:val="clear" w:color="auto" w:fill="auto"/>
          </w:tcPr>
          <w:p w14:paraId="1660EC2D" w14:textId="77777777" w:rsidR="00FE1706" w:rsidRPr="00441E2D" w:rsidRDefault="00FE1706" w:rsidP="00441E2D">
            <w:pPr>
              <w:spacing w:before="120" w:after="120"/>
              <w:ind w:left="-2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single" w:sz="18" w:space="0" w:color="AEAAAA"/>
            </w:tcBorders>
            <w:shd w:val="clear" w:color="auto" w:fill="auto"/>
          </w:tcPr>
          <w:p w14:paraId="1F51382A" w14:textId="77777777" w:rsidR="00FE1706" w:rsidRPr="00970BC8" w:rsidRDefault="003F5FDC" w:rsidP="003F5FDC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  <w:r w:rsidRPr="00970BC8">
              <w:rPr>
                <w:rFonts w:ascii="Century Gothic" w:hAnsi="Century Gothic"/>
                <w:sz w:val="20"/>
                <w:szCs w:val="20"/>
              </w:rPr>
              <w:t xml:space="preserve">Trabajo en Equipo </w:t>
            </w:r>
          </w:p>
        </w:tc>
        <w:tc>
          <w:tcPr>
            <w:tcW w:w="1708" w:type="dxa"/>
            <w:tcBorders>
              <w:top w:val="nil"/>
              <w:bottom w:val="single" w:sz="12" w:space="0" w:color="A6A6A6"/>
            </w:tcBorders>
            <w:shd w:val="clear" w:color="auto" w:fill="auto"/>
          </w:tcPr>
          <w:p w14:paraId="09E4777B" w14:textId="77777777" w:rsidR="00FE1706" w:rsidRPr="00F77CDA" w:rsidRDefault="001519FF" w:rsidP="00441E2D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</w:tbl>
    <w:p w14:paraId="4E9C34B4" w14:textId="77777777" w:rsidR="00FD6F99" w:rsidRDefault="00FD6F99" w:rsidP="008C3D9A">
      <w:pPr>
        <w:spacing w:before="120" w:after="120"/>
        <w:rPr>
          <w:rFonts w:ascii="Century Gothic" w:hAnsi="Century Gothic"/>
          <w:sz w:val="20"/>
          <w:szCs w:val="20"/>
        </w:rPr>
      </w:pPr>
    </w:p>
    <w:p w14:paraId="599EB5E1" w14:textId="77777777" w:rsidR="00253CB5" w:rsidRPr="00253CB5" w:rsidRDefault="00253CB5" w:rsidP="00760B88">
      <w:pPr>
        <w:numPr>
          <w:ilvl w:val="0"/>
          <w:numId w:val="19"/>
        </w:numPr>
        <w:spacing w:before="120" w:after="120"/>
        <w:rPr>
          <w:rFonts w:ascii="Century Gothic" w:hAnsi="Century Gothic"/>
          <w:b/>
          <w:sz w:val="20"/>
          <w:szCs w:val="20"/>
        </w:rPr>
      </w:pPr>
      <w:r w:rsidRPr="00253CB5">
        <w:rPr>
          <w:rFonts w:ascii="Century Gothic" w:hAnsi="Century Gothic"/>
          <w:b/>
          <w:sz w:val="20"/>
          <w:szCs w:val="20"/>
        </w:rPr>
        <w:t xml:space="preserve">Competencias </w:t>
      </w:r>
      <w:r w:rsidRPr="00253CB5">
        <w:rPr>
          <w:rFonts w:ascii="Century Gothic" w:hAnsi="Century Gothic"/>
          <w:b/>
          <w:sz w:val="20"/>
          <w:szCs w:val="20"/>
          <w:u w:val="single"/>
        </w:rPr>
        <w:t>Específicas</w:t>
      </w:r>
      <w:r w:rsidRPr="00253CB5">
        <w:rPr>
          <w:rFonts w:ascii="Century Gothic" w:hAnsi="Century Gothic"/>
          <w:b/>
          <w:sz w:val="20"/>
          <w:szCs w:val="20"/>
        </w:rPr>
        <w:t xml:space="preserve"> y Nivel Esperado</w:t>
      </w:r>
    </w:p>
    <w:tbl>
      <w:tblPr>
        <w:tblW w:w="9889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714"/>
        <w:gridCol w:w="7467"/>
        <w:gridCol w:w="1708"/>
      </w:tblGrid>
      <w:tr w:rsidR="00EC7FA3" w:rsidRPr="00441E2D" w14:paraId="3C317E60" w14:textId="77777777" w:rsidTr="00D464A5">
        <w:trPr>
          <w:trHeight w:val="370"/>
        </w:trPr>
        <w:tc>
          <w:tcPr>
            <w:tcW w:w="714" w:type="dxa"/>
            <w:vMerge w:val="restart"/>
            <w:tcBorders>
              <w:top w:val="single" w:sz="12" w:space="0" w:color="A6A6A6"/>
              <w:bottom w:val="nil"/>
              <w:right w:val="single" w:sz="6" w:space="0" w:color="000000"/>
            </w:tcBorders>
            <w:shd w:val="clear" w:color="auto" w:fill="auto"/>
            <w:textDirection w:val="btLr"/>
          </w:tcPr>
          <w:p w14:paraId="38B4666F" w14:textId="77777777" w:rsidR="00EC7FA3" w:rsidRPr="00441E2D" w:rsidRDefault="00EC7FA3" w:rsidP="00441E2D">
            <w:pPr>
              <w:spacing w:before="120" w:after="120"/>
              <w:ind w:left="-2" w:right="113"/>
              <w:jc w:val="center"/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</w:pPr>
            <w:r w:rsidRPr="00441E2D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Competencias</w:t>
            </w:r>
          </w:p>
        </w:tc>
        <w:tc>
          <w:tcPr>
            <w:tcW w:w="7467" w:type="dxa"/>
            <w:tcBorders>
              <w:top w:val="single" w:sz="12" w:space="0" w:color="A6A6A6"/>
              <w:bottom w:val="nil"/>
            </w:tcBorders>
            <w:shd w:val="clear" w:color="auto" w:fill="auto"/>
            <w:vAlign w:val="center"/>
          </w:tcPr>
          <w:p w14:paraId="7BCA872A" w14:textId="77777777" w:rsidR="00EC7FA3" w:rsidRPr="00857B83" w:rsidRDefault="00290947" w:rsidP="00D464A5">
            <w:pPr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Liderazgo de equipos</w:t>
            </w:r>
          </w:p>
        </w:tc>
        <w:tc>
          <w:tcPr>
            <w:tcW w:w="1708" w:type="dxa"/>
            <w:tcBorders>
              <w:top w:val="single" w:sz="12" w:space="0" w:color="A6A6A6"/>
              <w:bottom w:val="nil"/>
            </w:tcBorders>
            <w:shd w:val="clear" w:color="auto" w:fill="auto"/>
            <w:vAlign w:val="center"/>
          </w:tcPr>
          <w:p w14:paraId="23B0441B" w14:textId="77777777" w:rsidR="00EC7FA3" w:rsidRPr="00857B83" w:rsidRDefault="00290947" w:rsidP="00D464A5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</w:tr>
      <w:tr w:rsidR="00407308" w:rsidRPr="00441E2D" w14:paraId="64B24EE8" w14:textId="77777777" w:rsidTr="00D464A5">
        <w:trPr>
          <w:trHeight w:val="37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51C9F60D" w14:textId="77777777" w:rsidR="00407308" w:rsidRPr="00441E2D" w:rsidRDefault="00407308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12E02" w14:textId="77777777" w:rsidR="00407308" w:rsidRPr="00A7603A" w:rsidRDefault="00290947" w:rsidP="003F5FDC">
            <w:pPr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Negociación y resolución de conflictos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EE208" w14:textId="77777777" w:rsidR="00407308" w:rsidRPr="00857B83" w:rsidRDefault="00290947" w:rsidP="003F5FDC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</w:tr>
      <w:tr w:rsidR="00EC7FA3" w:rsidRPr="00441E2D" w14:paraId="06CC07B2" w14:textId="77777777" w:rsidTr="00D464A5">
        <w:trPr>
          <w:trHeight w:val="37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2789F9D1" w14:textId="77777777" w:rsidR="00EC7FA3" w:rsidRPr="00441E2D" w:rsidRDefault="00EC7FA3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41911A" w14:textId="77777777" w:rsidR="00EC7FA3" w:rsidRPr="00A7603A" w:rsidRDefault="00290947" w:rsidP="003F5FDC">
            <w:pPr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Planificación y organización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88BE8" w14:textId="410F38E7" w:rsidR="00EC7FA3" w:rsidRPr="00857B83" w:rsidRDefault="00CA1730" w:rsidP="003F5FDC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</w:tr>
      <w:tr w:rsidR="00EC7FA3" w:rsidRPr="00441E2D" w14:paraId="005EF27B" w14:textId="77777777" w:rsidTr="00D464A5">
        <w:trPr>
          <w:trHeight w:val="37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5C4FE4EB" w14:textId="77777777" w:rsidR="00EC7FA3" w:rsidRPr="00441E2D" w:rsidRDefault="00EC7FA3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E007D" w14:textId="4CC46F50" w:rsidR="00EC7FA3" w:rsidRPr="00857B83" w:rsidRDefault="00955642" w:rsidP="00D464A5">
            <w:pPr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Actitud de servicio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56B37" w14:textId="330FF043" w:rsidR="00EC7FA3" w:rsidRPr="00857B83" w:rsidRDefault="00CA1730" w:rsidP="00D464A5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</w:tr>
      <w:tr w:rsidR="00EC7FA3" w:rsidRPr="00441E2D" w14:paraId="70626ED0" w14:textId="77777777" w:rsidTr="00D464A5">
        <w:trPr>
          <w:trHeight w:val="371"/>
        </w:trPr>
        <w:tc>
          <w:tcPr>
            <w:tcW w:w="714" w:type="dxa"/>
            <w:vMerge/>
            <w:tcBorders>
              <w:top w:val="nil"/>
              <w:bottom w:val="single" w:sz="12" w:space="0" w:color="A6A6A6"/>
              <w:right w:val="single" w:sz="6" w:space="0" w:color="000000"/>
            </w:tcBorders>
            <w:shd w:val="clear" w:color="auto" w:fill="auto"/>
          </w:tcPr>
          <w:p w14:paraId="5588FD19" w14:textId="77777777" w:rsidR="00EC7FA3" w:rsidRPr="00441E2D" w:rsidRDefault="00EC7FA3" w:rsidP="00441E2D">
            <w:pPr>
              <w:spacing w:before="120" w:after="120"/>
              <w:ind w:left="-2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single" w:sz="12" w:space="0" w:color="A6A6A6"/>
            </w:tcBorders>
            <w:shd w:val="clear" w:color="auto" w:fill="auto"/>
            <w:vAlign w:val="center"/>
          </w:tcPr>
          <w:p w14:paraId="03628C91" w14:textId="2B7E9560" w:rsidR="003F5FDC" w:rsidRPr="00857B83" w:rsidRDefault="00CA1730" w:rsidP="003F5FDC">
            <w:pPr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Integridad y honestidad</w:t>
            </w:r>
          </w:p>
        </w:tc>
        <w:tc>
          <w:tcPr>
            <w:tcW w:w="1708" w:type="dxa"/>
            <w:tcBorders>
              <w:top w:val="nil"/>
              <w:bottom w:val="single" w:sz="12" w:space="0" w:color="A6A6A6"/>
            </w:tcBorders>
            <w:shd w:val="clear" w:color="auto" w:fill="auto"/>
            <w:vAlign w:val="center"/>
          </w:tcPr>
          <w:p w14:paraId="76B7486D" w14:textId="42BA61C1" w:rsidR="003F5FDC" w:rsidRPr="003F5FDC" w:rsidRDefault="000E4DA9" w:rsidP="003F5FDC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</w:tr>
    </w:tbl>
    <w:p w14:paraId="0B420D17" w14:textId="77777777" w:rsidR="00086D25" w:rsidRDefault="00086D25" w:rsidP="008C3D9A">
      <w:pPr>
        <w:spacing w:before="120" w:after="120"/>
        <w:rPr>
          <w:rFonts w:ascii="Century Gothic" w:hAnsi="Century Gothic"/>
          <w:sz w:val="20"/>
          <w:szCs w:val="20"/>
        </w:rPr>
      </w:pPr>
    </w:p>
    <w:p w14:paraId="7FFCD1A4" w14:textId="77777777" w:rsidR="003D04C6" w:rsidRDefault="003D04C6" w:rsidP="008C3D9A">
      <w:pPr>
        <w:spacing w:before="120" w:after="120"/>
        <w:rPr>
          <w:rFonts w:ascii="Century Gothic" w:hAnsi="Century Gothic"/>
          <w:sz w:val="20"/>
          <w:szCs w:val="20"/>
        </w:rPr>
      </w:pPr>
    </w:p>
    <w:p w14:paraId="210379D0" w14:textId="77777777" w:rsidR="003D04C6" w:rsidRDefault="003D04C6" w:rsidP="008C3D9A">
      <w:pPr>
        <w:spacing w:before="120" w:after="120"/>
        <w:rPr>
          <w:rFonts w:ascii="Century Gothic" w:hAnsi="Century Gothic"/>
          <w:sz w:val="20"/>
          <w:szCs w:val="20"/>
        </w:rPr>
      </w:pPr>
    </w:p>
    <w:p w14:paraId="1D64F682" w14:textId="77777777" w:rsidR="00623ED3" w:rsidRPr="00623ED3" w:rsidRDefault="00623ED3" w:rsidP="00760B88">
      <w:pPr>
        <w:numPr>
          <w:ilvl w:val="0"/>
          <w:numId w:val="19"/>
        </w:numPr>
        <w:spacing w:before="120" w:after="120"/>
        <w:rPr>
          <w:rFonts w:ascii="Century Gothic" w:hAnsi="Century Gothic"/>
          <w:b/>
          <w:sz w:val="20"/>
          <w:szCs w:val="20"/>
        </w:rPr>
      </w:pPr>
      <w:r w:rsidRPr="00623ED3">
        <w:rPr>
          <w:rFonts w:ascii="Century Gothic" w:hAnsi="Century Gothic"/>
          <w:b/>
          <w:sz w:val="20"/>
          <w:szCs w:val="20"/>
        </w:rPr>
        <w:t xml:space="preserve">Conocimientos </w:t>
      </w:r>
      <w:r w:rsidRPr="00623ED3">
        <w:rPr>
          <w:rFonts w:ascii="Century Gothic" w:hAnsi="Century Gothic"/>
          <w:b/>
          <w:sz w:val="20"/>
          <w:szCs w:val="20"/>
          <w:u w:val="single"/>
        </w:rPr>
        <w:t>Técnicos</w:t>
      </w:r>
      <w:r w:rsidRPr="00623ED3">
        <w:rPr>
          <w:rFonts w:ascii="Century Gothic" w:hAnsi="Century Gothic"/>
          <w:b/>
          <w:sz w:val="20"/>
          <w:szCs w:val="20"/>
        </w:rPr>
        <w:t xml:space="preserve"> y Nivel Esperado</w:t>
      </w:r>
    </w:p>
    <w:tbl>
      <w:tblPr>
        <w:tblW w:w="9889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714"/>
        <w:gridCol w:w="7467"/>
        <w:gridCol w:w="1708"/>
      </w:tblGrid>
      <w:tr w:rsidR="00EC7FA3" w:rsidRPr="00441E2D" w14:paraId="10386E9A" w14:textId="77777777" w:rsidTr="00647A70">
        <w:trPr>
          <w:trHeight w:val="540"/>
        </w:trPr>
        <w:tc>
          <w:tcPr>
            <w:tcW w:w="714" w:type="dxa"/>
            <w:vMerge w:val="restart"/>
            <w:tcBorders>
              <w:top w:val="single" w:sz="12" w:space="0" w:color="A6A6A6"/>
              <w:bottom w:val="nil"/>
              <w:right w:val="single" w:sz="6" w:space="0" w:color="000000"/>
            </w:tcBorders>
            <w:shd w:val="clear" w:color="auto" w:fill="auto"/>
            <w:textDirection w:val="btLr"/>
          </w:tcPr>
          <w:p w14:paraId="455199D1" w14:textId="77777777" w:rsidR="00EC7FA3" w:rsidRPr="00441E2D" w:rsidRDefault="00EC7FA3" w:rsidP="00441E2D">
            <w:pPr>
              <w:spacing w:before="120" w:after="120"/>
              <w:ind w:left="-2" w:right="113"/>
              <w:jc w:val="center"/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</w:pPr>
            <w:r w:rsidRPr="00441E2D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Competencias</w:t>
            </w:r>
          </w:p>
        </w:tc>
        <w:tc>
          <w:tcPr>
            <w:tcW w:w="7467" w:type="dxa"/>
            <w:tcBorders>
              <w:top w:val="single" w:sz="12" w:space="0" w:color="A6A6A6"/>
              <w:bottom w:val="nil"/>
            </w:tcBorders>
            <w:shd w:val="clear" w:color="auto" w:fill="auto"/>
            <w:vAlign w:val="center"/>
          </w:tcPr>
          <w:p w14:paraId="6686B06E" w14:textId="32437EAC" w:rsidR="00EC7FA3" w:rsidRPr="00857B83" w:rsidRDefault="00AA473D" w:rsidP="00D464A5">
            <w:pPr>
              <w:spacing w:before="120" w:after="120"/>
              <w:ind w:left="-2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Compras y contrataciones públicas</w:t>
            </w:r>
          </w:p>
        </w:tc>
        <w:tc>
          <w:tcPr>
            <w:tcW w:w="1708" w:type="dxa"/>
            <w:tcBorders>
              <w:top w:val="single" w:sz="12" w:space="0" w:color="A6A6A6"/>
              <w:bottom w:val="nil"/>
            </w:tcBorders>
            <w:shd w:val="clear" w:color="auto" w:fill="auto"/>
            <w:vAlign w:val="center"/>
          </w:tcPr>
          <w:p w14:paraId="582B4D11" w14:textId="77777777" w:rsidR="00EC7FA3" w:rsidRPr="00857B83" w:rsidRDefault="00325C40" w:rsidP="00D464A5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Alto</w:t>
            </w:r>
          </w:p>
        </w:tc>
      </w:tr>
      <w:tr w:rsidR="00EC7FA3" w:rsidRPr="00441E2D" w14:paraId="31C379B7" w14:textId="77777777" w:rsidTr="00647A70">
        <w:trPr>
          <w:trHeight w:val="540"/>
        </w:trPr>
        <w:tc>
          <w:tcPr>
            <w:tcW w:w="714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5FF7D339" w14:textId="77777777" w:rsidR="00EC7FA3" w:rsidRPr="00441E2D" w:rsidRDefault="00EC7FA3" w:rsidP="00441E2D">
            <w:pPr>
              <w:spacing w:before="120" w:after="120"/>
              <w:ind w:left="-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6F2446" w14:textId="56FB9982" w:rsidR="00EC7FA3" w:rsidRPr="00857B83" w:rsidRDefault="00325C40" w:rsidP="00D464A5">
            <w:pPr>
              <w:spacing w:before="120" w:after="120"/>
              <w:ind w:left="-2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Administración</w:t>
            </w:r>
            <w:r w:rsidR="00CA173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353AD6">
              <w:rPr>
                <w:rFonts w:ascii="Century Gothic" w:hAnsi="Century Gothic"/>
                <w:color w:val="000000"/>
                <w:sz w:val="20"/>
                <w:szCs w:val="20"/>
              </w:rPr>
              <w:t>y gestión pública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F60DA" w14:textId="77777777" w:rsidR="00EC7FA3" w:rsidRPr="00857B83" w:rsidRDefault="00325C40" w:rsidP="00D464A5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Alto</w:t>
            </w:r>
          </w:p>
        </w:tc>
      </w:tr>
      <w:tr w:rsidR="00EC7FA3" w:rsidRPr="00441E2D" w14:paraId="01889BE4" w14:textId="77777777" w:rsidTr="00647A70">
        <w:trPr>
          <w:trHeight w:val="540"/>
        </w:trPr>
        <w:tc>
          <w:tcPr>
            <w:tcW w:w="714" w:type="dxa"/>
            <w:vMerge/>
            <w:tcBorders>
              <w:top w:val="nil"/>
              <w:bottom w:val="single" w:sz="12" w:space="0" w:color="A6A6A6"/>
              <w:right w:val="single" w:sz="6" w:space="0" w:color="000000"/>
            </w:tcBorders>
            <w:shd w:val="clear" w:color="auto" w:fill="auto"/>
          </w:tcPr>
          <w:p w14:paraId="33213840" w14:textId="77777777" w:rsidR="00EC7FA3" w:rsidRPr="00441E2D" w:rsidRDefault="00EC7FA3" w:rsidP="00441E2D">
            <w:pPr>
              <w:spacing w:before="120" w:after="120"/>
              <w:ind w:left="-2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67" w:type="dxa"/>
            <w:tcBorders>
              <w:top w:val="nil"/>
              <w:bottom w:val="single" w:sz="12" w:space="0" w:color="A6A6A6"/>
            </w:tcBorders>
            <w:shd w:val="clear" w:color="auto" w:fill="auto"/>
            <w:vAlign w:val="center"/>
          </w:tcPr>
          <w:p w14:paraId="1C77AFC4" w14:textId="419C19B1" w:rsidR="00EC7FA3" w:rsidRPr="00857B83" w:rsidRDefault="00353AD6" w:rsidP="00D464A5">
            <w:pPr>
              <w:spacing w:before="120" w:after="120"/>
              <w:ind w:left="-2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Normativa pública</w:t>
            </w:r>
            <w:r w:rsidR="000B3B9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institucional</w:t>
            </w:r>
          </w:p>
        </w:tc>
        <w:tc>
          <w:tcPr>
            <w:tcW w:w="1708" w:type="dxa"/>
            <w:tcBorders>
              <w:top w:val="nil"/>
              <w:bottom w:val="single" w:sz="12" w:space="0" w:color="A6A6A6"/>
            </w:tcBorders>
            <w:shd w:val="clear" w:color="auto" w:fill="auto"/>
            <w:vAlign w:val="center"/>
          </w:tcPr>
          <w:p w14:paraId="369EB4BE" w14:textId="77777777" w:rsidR="00EC7FA3" w:rsidRPr="00857B83" w:rsidRDefault="00325C40" w:rsidP="00D464A5">
            <w:pPr>
              <w:spacing w:before="120" w:after="12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Medio</w:t>
            </w:r>
          </w:p>
        </w:tc>
      </w:tr>
    </w:tbl>
    <w:p w14:paraId="70D13C83" w14:textId="77777777" w:rsidR="00C0715D" w:rsidRPr="00D73FB4" w:rsidRDefault="00C0715D" w:rsidP="00623ED3">
      <w:pPr>
        <w:spacing w:before="120" w:after="120"/>
        <w:rPr>
          <w:rFonts w:ascii="Century Gothic" w:hAnsi="Century Gothic"/>
          <w:sz w:val="20"/>
          <w:szCs w:val="20"/>
        </w:rPr>
      </w:pPr>
    </w:p>
    <w:sectPr w:rsidR="00C0715D" w:rsidRPr="00D73FB4" w:rsidSect="00623ED3">
      <w:headerReference w:type="default" r:id="rId11"/>
      <w:footerReference w:type="default" r:id="rId12"/>
      <w:pgSz w:w="12240" w:h="15840" w:code="1"/>
      <w:pgMar w:top="1418" w:right="1247" w:bottom="1418" w:left="1247" w:header="709" w:footer="272" w:gutter="0"/>
      <w:pgBorders w:offsetFrom="page">
        <w:top w:val="inset" w:sz="12" w:space="24" w:color="D9D9D9"/>
        <w:left w:val="inset" w:sz="12" w:space="24" w:color="D9D9D9"/>
        <w:bottom w:val="inset" w:sz="12" w:space="24" w:color="D9D9D9"/>
        <w:right w:val="inset" w:sz="12" w:space="24" w:color="D9D9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746D5" w14:textId="77777777" w:rsidR="00BB1E0A" w:rsidRDefault="00BB1E0A">
      <w:r>
        <w:separator/>
      </w:r>
    </w:p>
  </w:endnote>
  <w:endnote w:type="continuationSeparator" w:id="0">
    <w:p w14:paraId="5BCDD8F3" w14:textId="77777777" w:rsidR="00BB1E0A" w:rsidRDefault="00BB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EED8" w14:textId="4975CD06" w:rsidR="00137C5B" w:rsidRPr="00DA479A" w:rsidRDefault="00137C5B" w:rsidP="006F143E">
    <w:pPr>
      <w:pStyle w:val="Piedepgina"/>
      <w:pBdr>
        <w:top w:val="single" w:sz="4" w:space="1" w:color="D9D9D9"/>
      </w:pBdr>
      <w:jc w:val="right"/>
      <w:rPr>
        <w:rFonts w:ascii="Century Gothic" w:hAnsi="Century Gothic"/>
      </w:rPr>
    </w:pPr>
    <w:r w:rsidRPr="00DA479A">
      <w:rPr>
        <w:rFonts w:ascii="Century Gothic" w:hAnsi="Century Gothic"/>
        <w:i/>
        <w:sz w:val="16"/>
      </w:rPr>
      <w:t xml:space="preserve">Subdirección de Personas   </w:t>
    </w:r>
    <w:r>
      <w:rPr>
        <w:rFonts w:ascii="Century Gothic" w:hAnsi="Century Gothic"/>
        <w:i/>
        <w:sz w:val="16"/>
      </w:rPr>
      <w:t xml:space="preserve">                      </w:t>
    </w:r>
    <w:r w:rsidRPr="00DA479A">
      <w:rPr>
        <w:rFonts w:ascii="Century Gothic" w:hAnsi="Century Gothic"/>
        <w:i/>
        <w:sz w:val="16"/>
      </w:rPr>
      <w:t xml:space="preserve">                                  </w:t>
    </w:r>
    <w:r w:rsidRPr="00DA479A">
      <w:rPr>
        <w:rFonts w:ascii="Century Gothic" w:hAnsi="Century Gothic"/>
        <w:sz w:val="16"/>
      </w:rPr>
      <w:t xml:space="preserve"> </w:t>
    </w:r>
    <w:r w:rsidRPr="00DA479A">
      <w:rPr>
        <w:rFonts w:ascii="Century Gothic" w:hAnsi="Century Gothic"/>
      </w:rPr>
      <w:fldChar w:fldCharType="begin"/>
    </w:r>
    <w:r w:rsidRPr="00DA479A">
      <w:rPr>
        <w:rFonts w:ascii="Century Gothic" w:hAnsi="Century Gothic"/>
      </w:rPr>
      <w:instrText>PAGE   \* MERGEFORMAT</w:instrText>
    </w:r>
    <w:r w:rsidRPr="00DA479A">
      <w:rPr>
        <w:rFonts w:ascii="Century Gothic" w:hAnsi="Century Gothic"/>
      </w:rPr>
      <w:fldChar w:fldCharType="separate"/>
    </w:r>
    <w:r w:rsidR="008E17F7">
      <w:rPr>
        <w:rFonts w:ascii="Century Gothic" w:hAnsi="Century Gothic"/>
        <w:noProof/>
      </w:rPr>
      <w:t>1</w:t>
    </w:r>
    <w:r w:rsidRPr="00DA479A">
      <w:rPr>
        <w:rFonts w:ascii="Century Gothic" w:hAnsi="Century Gothic"/>
      </w:rPr>
      <w:fldChar w:fldCharType="end"/>
    </w:r>
    <w:r w:rsidRPr="00DA479A">
      <w:rPr>
        <w:rFonts w:ascii="Century Gothic" w:hAnsi="Century Gothic"/>
      </w:rPr>
      <w:t xml:space="preserve"> | </w:t>
    </w:r>
    <w:r w:rsidRPr="00DA479A">
      <w:rPr>
        <w:rFonts w:ascii="Century Gothic" w:hAnsi="Century Gothic"/>
        <w:color w:val="808080"/>
        <w:spacing w:val="60"/>
      </w:rPr>
      <w:t>Página</w:t>
    </w:r>
  </w:p>
  <w:p w14:paraId="3A33CC5B" w14:textId="77777777" w:rsidR="00137C5B" w:rsidRPr="006F143E" w:rsidRDefault="00137C5B">
    <w:pPr>
      <w:rPr>
        <w:rFonts w:ascii="Cambria" w:hAnsi="Cambria"/>
      </w:rPr>
    </w:pPr>
  </w:p>
  <w:p w14:paraId="70338A82" w14:textId="77777777" w:rsidR="00137C5B" w:rsidRDefault="00137C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A0B6F" w14:textId="77777777" w:rsidR="00BB1E0A" w:rsidRDefault="00BB1E0A">
      <w:r>
        <w:separator/>
      </w:r>
    </w:p>
  </w:footnote>
  <w:footnote w:type="continuationSeparator" w:id="0">
    <w:p w14:paraId="0F6D7E2B" w14:textId="77777777" w:rsidR="00BB1E0A" w:rsidRDefault="00BB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64BB7" w14:textId="77777777" w:rsidR="00137C5B" w:rsidRDefault="00137C5B" w:rsidP="008F74F2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FE80E7" wp14:editId="00A3F969">
              <wp:simplePos x="0" y="0"/>
              <wp:positionH relativeFrom="column">
                <wp:posOffset>2701290</wp:posOffset>
              </wp:positionH>
              <wp:positionV relativeFrom="paragraph">
                <wp:posOffset>-99060</wp:posOffset>
              </wp:positionV>
              <wp:extent cx="3630930" cy="278130"/>
              <wp:effectExtent l="0" t="0" r="1905" b="381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930" cy="278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920C2" w14:textId="0036075D" w:rsidR="00137C5B" w:rsidRPr="00B90657" w:rsidRDefault="00137C5B" w:rsidP="00544966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CL"/>
                            </w:rPr>
                          </w:pPr>
                          <w:r w:rsidRPr="00B90657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CL"/>
                            </w:rPr>
                            <w:t>Código del Cargo: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CL"/>
                            </w:rPr>
                            <w:t xml:space="preserve"> DAF-09-</w:t>
                          </w:r>
                          <w:r w:rsidR="00353AD6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CL"/>
                            </w:rPr>
                            <w:t>C</w:t>
                          </w:r>
                          <w:r w:rsidRPr="00B90657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CL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CL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FE80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2.7pt;margin-top:-7.8pt;width:285.9pt;height:21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" fillcolor="#d8d8d8" stroked="f">
              <v:textbox style="mso-fit-shape-to-text:t">
                <w:txbxContent>
                  <w:p w14:paraId="5EF920C2" w14:textId="0036075D" w:rsidR="00137C5B" w:rsidRPr="00B90657" w:rsidRDefault="00137C5B" w:rsidP="00544966">
                    <w:pPr>
                      <w:jc w:val="right"/>
                      <w:rPr>
                        <w:rFonts w:ascii="Century Gothic" w:hAnsi="Century Gothic"/>
                        <w:b/>
                        <w:sz w:val="24"/>
                        <w:szCs w:val="24"/>
                        <w:lang w:val="es-CL"/>
                      </w:rPr>
                    </w:pPr>
                    <w:r w:rsidRPr="00B90657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CL"/>
                      </w:rPr>
                      <w:t>Código del Cargo:</w:t>
                    </w:r>
                    <w:r>
                      <w:rPr>
                        <w:rFonts w:ascii="Century Gothic" w:hAnsi="Century Gothic"/>
                        <w:b/>
                        <w:sz w:val="24"/>
                        <w:szCs w:val="24"/>
                        <w:lang w:val="es-CL"/>
                      </w:rPr>
                      <w:t xml:space="preserve"> DAF-09-</w:t>
                    </w:r>
                    <w:r w:rsidR="00353AD6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CL"/>
                      </w:rPr>
                      <w:t>C</w:t>
                    </w:r>
                    <w:r w:rsidRPr="00B90657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CL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sz w:val="24"/>
                        <w:szCs w:val="24"/>
                        <w:lang w:val="es-CL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DA3DC4E" wp14:editId="024767CB">
          <wp:simplePos x="0" y="0"/>
          <wp:positionH relativeFrom="column">
            <wp:posOffset>-78740</wp:posOffset>
          </wp:positionH>
          <wp:positionV relativeFrom="paragraph">
            <wp:posOffset>-99060</wp:posOffset>
          </wp:positionV>
          <wp:extent cx="895350" cy="809625"/>
          <wp:effectExtent l="0" t="0" r="0" b="9525"/>
          <wp:wrapNone/>
          <wp:docPr id="2" name="Picture 2" descr="Logo FOSIS (RGB)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SIS (RGB)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14:paraId="3D63755C" w14:textId="77777777" w:rsidR="00137C5B" w:rsidRDefault="00137C5B" w:rsidP="008F74F2">
    <w:pPr>
      <w:pStyle w:val="Encabezado"/>
    </w:pPr>
    <w:r>
      <w:t xml:space="preserve">                             </w:t>
    </w:r>
  </w:p>
  <w:p w14:paraId="2B9A2802" w14:textId="77777777" w:rsidR="00137C5B" w:rsidRDefault="00137C5B" w:rsidP="008F74F2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65925B" wp14:editId="3BAC605A">
              <wp:simplePos x="0" y="0"/>
              <wp:positionH relativeFrom="column">
                <wp:posOffset>2701290</wp:posOffset>
              </wp:positionH>
              <wp:positionV relativeFrom="paragraph">
                <wp:posOffset>13335</wp:posOffset>
              </wp:positionV>
              <wp:extent cx="3630930" cy="247015"/>
              <wp:effectExtent l="0" t="3810" r="1905" b="381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93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8D8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E8F4" w14:textId="77411815" w:rsidR="00137C5B" w:rsidRPr="00B90657" w:rsidRDefault="00137C5B" w:rsidP="00544966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7F7F7F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7F7F7F"/>
                              <w:sz w:val="20"/>
                              <w:szCs w:val="20"/>
                              <w:lang w:val="es-CL"/>
                            </w:rPr>
                            <w:t>Versión 1,</w:t>
                          </w:r>
                          <w:r w:rsidRPr="00B90657">
                            <w:rPr>
                              <w:rFonts w:ascii="Century Gothic" w:hAnsi="Century Gothic"/>
                              <w:b/>
                              <w:color w:val="7F7F7F"/>
                              <w:sz w:val="20"/>
                              <w:szCs w:val="20"/>
                              <w:lang w:val="es-CL"/>
                            </w:rPr>
                            <w:t xml:space="preserve"> </w:t>
                          </w:r>
                          <w:r w:rsidR="00353AD6">
                            <w:rPr>
                              <w:rFonts w:ascii="Century Gothic" w:hAnsi="Century Gothic"/>
                              <w:b/>
                              <w:color w:val="7F7F7F"/>
                              <w:sz w:val="20"/>
                              <w:szCs w:val="20"/>
                              <w:lang w:val="es-CL"/>
                            </w:rPr>
                            <w:t>Enero/2020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65925B" id="_x0000_s1027" type="#_x0000_t202" style="position:absolute;margin-left:212.7pt;margin-top:1.05pt;width:285.9pt;height:19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" filled="f" fillcolor="#d8d8d8" stroked="f">
              <v:textbox style="mso-fit-shape-to-text:t">
                <w:txbxContent>
                  <w:p w14:paraId="114AE8F4" w14:textId="77411815" w:rsidR="00137C5B" w:rsidRPr="00B90657" w:rsidRDefault="00137C5B" w:rsidP="00544966">
                    <w:pPr>
                      <w:jc w:val="right"/>
                      <w:rPr>
                        <w:rFonts w:ascii="Century Gothic" w:hAnsi="Century Gothic"/>
                        <w:b/>
                        <w:color w:val="7F7F7F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ascii="Century Gothic" w:hAnsi="Century Gothic"/>
                        <w:b/>
                        <w:color w:val="7F7F7F"/>
                        <w:sz w:val="20"/>
                        <w:szCs w:val="20"/>
                        <w:lang w:val="es-CL"/>
                      </w:rPr>
                      <w:t>Versión 1,</w:t>
                    </w:r>
                    <w:r w:rsidRPr="00B90657">
                      <w:rPr>
                        <w:rFonts w:ascii="Century Gothic" w:hAnsi="Century Gothic"/>
                        <w:b/>
                        <w:color w:val="7F7F7F"/>
                        <w:sz w:val="20"/>
                        <w:szCs w:val="20"/>
                        <w:lang w:val="es-CL"/>
                      </w:rPr>
                      <w:t xml:space="preserve"> </w:t>
                    </w:r>
                    <w:r w:rsidR="00353AD6">
                      <w:rPr>
                        <w:rFonts w:ascii="Century Gothic" w:hAnsi="Century Gothic"/>
                        <w:b/>
                        <w:color w:val="7F7F7F"/>
                        <w:sz w:val="20"/>
                        <w:szCs w:val="20"/>
                        <w:lang w:val="es-CL"/>
                      </w:rPr>
                      <w:t>Enero/2020</w:t>
                    </w:r>
                  </w:p>
                </w:txbxContent>
              </v:textbox>
            </v:shape>
          </w:pict>
        </mc:Fallback>
      </mc:AlternateContent>
    </w:r>
  </w:p>
  <w:p w14:paraId="53FDA98B" w14:textId="77777777" w:rsidR="00137C5B" w:rsidRPr="0052635F" w:rsidRDefault="00137C5B" w:rsidP="0052635F">
    <w:pPr>
      <w:pStyle w:val="Encabezado"/>
      <w:tabs>
        <w:tab w:val="left" w:pos="0"/>
      </w:tabs>
      <w:spacing w:after="240"/>
      <w:jc w:val="center"/>
      <w:rPr>
        <w:rFonts w:ascii="Century Gothic" w:hAnsi="Century Gothic"/>
        <w:b/>
        <w:sz w:val="16"/>
        <w:szCs w:val="16"/>
      </w:rPr>
    </w:pPr>
  </w:p>
  <w:p w14:paraId="455E2B03" w14:textId="77777777" w:rsidR="00137C5B" w:rsidRPr="00B90657" w:rsidRDefault="00137C5B" w:rsidP="00B90657">
    <w:pPr>
      <w:pStyle w:val="Encabezado"/>
      <w:tabs>
        <w:tab w:val="left" w:pos="0"/>
      </w:tabs>
      <w:spacing w:before="240" w:after="240"/>
      <w:jc w:val="center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 xml:space="preserve">Encargado/a de Gestión </w:t>
    </w:r>
    <w:proofErr w:type="spellStart"/>
    <w:r>
      <w:rPr>
        <w:rFonts w:ascii="Century Gothic" w:hAnsi="Century Gothic"/>
        <w:b/>
        <w:sz w:val="28"/>
        <w:szCs w:val="28"/>
      </w:rPr>
      <w:t>A</w:t>
    </w:r>
    <w:r w:rsidRPr="000E2E98">
      <w:rPr>
        <w:rFonts w:ascii="Century Gothic" w:hAnsi="Century Gothic"/>
        <w:b/>
        <w:sz w:val="28"/>
        <w:szCs w:val="28"/>
      </w:rPr>
      <w:t>dministrativa</w:t>
    </w:r>
    <w:r>
      <w:rPr>
        <w:rFonts w:ascii="Century Gothic" w:hAnsi="Century Gothic"/>
        <w:b/>
        <w:sz w:val="28"/>
        <w:szCs w:val="28"/>
      </w:rPr>
      <w:t>_Regional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505C"/>
    <w:multiLevelType w:val="hybridMultilevel"/>
    <w:tmpl w:val="2C7E52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3BC1"/>
    <w:multiLevelType w:val="multilevel"/>
    <w:tmpl w:val="2C7E5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FB5"/>
    <w:multiLevelType w:val="hybridMultilevel"/>
    <w:tmpl w:val="EF9617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275CE"/>
    <w:multiLevelType w:val="hybridMultilevel"/>
    <w:tmpl w:val="40FA1B94"/>
    <w:lvl w:ilvl="0" w:tplc="FCEC9026">
      <w:start w:val="1"/>
      <w:numFmt w:val="bullet"/>
      <w:lvlText w:val=""/>
      <w:lvlJc w:val="left"/>
      <w:pPr>
        <w:tabs>
          <w:tab w:val="num" w:pos="910"/>
        </w:tabs>
        <w:ind w:left="870" w:hanging="510"/>
      </w:pPr>
      <w:rPr>
        <w:rFonts w:ascii="Wingdings" w:hAnsi="Wingdings" w:hint="default"/>
        <w:color w:val="99CC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914885"/>
    <w:multiLevelType w:val="hybridMultilevel"/>
    <w:tmpl w:val="6F6AB06E"/>
    <w:lvl w:ilvl="0" w:tplc="53B256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0EA"/>
    <w:multiLevelType w:val="hybridMultilevel"/>
    <w:tmpl w:val="7ADE2902"/>
    <w:lvl w:ilvl="0" w:tplc="FCEC9026">
      <w:start w:val="1"/>
      <w:numFmt w:val="bullet"/>
      <w:lvlText w:val=""/>
      <w:lvlJc w:val="left"/>
      <w:pPr>
        <w:tabs>
          <w:tab w:val="num" w:pos="910"/>
        </w:tabs>
        <w:ind w:left="870" w:hanging="510"/>
      </w:pPr>
      <w:rPr>
        <w:rFonts w:ascii="Wingdings" w:hAnsi="Wingdings" w:hint="default"/>
        <w:color w:val="99CC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D7D09"/>
    <w:multiLevelType w:val="hybridMultilevel"/>
    <w:tmpl w:val="3628EA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631BD"/>
    <w:multiLevelType w:val="hybridMultilevel"/>
    <w:tmpl w:val="5CE8C9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4218B"/>
    <w:multiLevelType w:val="hybridMultilevel"/>
    <w:tmpl w:val="DB200D3E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D56CB"/>
    <w:multiLevelType w:val="hybridMultilevel"/>
    <w:tmpl w:val="D7AED608"/>
    <w:lvl w:ilvl="0" w:tplc="FCEC9026">
      <w:start w:val="1"/>
      <w:numFmt w:val="bullet"/>
      <w:lvlText w:val=""/>
      <w:lvlJc w:val="left"/>
      <w:pPr>
        <w:tabs>
          <w:tab w:val="num" w:pos="1080"/>
        </w:tabs>
        <w:ind w:left="1040" w:hanging="510"/>
      </w:pPr>
      <w:rPr>
        <w:rFonts w:ascii="Wingdings" w:hAnsi="Wingdings" w:hint="default"/>
        <w:color w:val="99CC0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9A75D8"/>
    <w:multiLevelType w:val="hybridMultilevel"/>
    <w:tmpl w:val="77C0764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6390D"/>
    <w:multiLevelType w:val="hybridMultilevel"/>
    <w:tmpl w:val="DDB612DE"/>
    <w:lvl w:ilvl="0" w:tplc="7312F8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AC28D1"/>
    <w:multiLevelType w:val="hybridMultilevel"/>
    <w:tmpl w:val="0396FC0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A3B95"/>
    <w:multiLevelType w:val="hybridMultilevel"/>
    <w:tmpl w:val="46CC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767BF"/>
    <w:multiLevelType w:val="hybridMultilevel"/>
    <w:tmpl w:val="9E0E1B6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B740D"/>
    <w:multiLevelType w:val="hybridMultilevel"/>
    <w:tmpl w:val="CD0C04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F4C6A"/>
    <w:multiLevelType w:val="hybridMultilevel"/>
    <w:tmpl w:val="7D1C0A1C"/>
    <w:lvl w:ilvl="0" w:tplc="669E3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951416"/>
    <w:multiLevelType w:val="multilevel"/>
    <w:tmpl w:val="93A82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C0A4C"/>
    <w:multiLevelType w:val="multilevel"/>
    <w:tmpl w:val="93A82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C5FA2"/>
    <w:multiLevelType w:val="hybridMultilevel"/>
    <w:tmpl w:val="A0880502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AF4488"/>
    <w:multiLevelType w:val="hybridMultilevel"/>
    <w:tmpl w:val="CD34E710"/>
    <w:lvl w:ilvl="0" w:tplc="FCEC9026">
      <w:start w:val="1"/>
      <w:numFmt w:val="bullet"/>
      <w:lvlText w:val=""/>
      <w:lvlJc w:val="left"/>
      <w:pPr>
        <w:tabs>
          <w:tab w:val="num" w:pos="910"/>
        </w:tabs>
        <w:ind w:left="870" w:hanging="510"/>
      </w:pPr>
      <w:rPr>
        <w:rFonts w:ascii="Wingdings" w:hAnsi="Wingdings" w:hint="default"/>
        <w:color w:val="99CC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310E5"/>
    <w:multiLevelType w:val="hybridMultilevel"/>
    <w:tmpl w:val="A7F2763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041E6"/>
    <w:multiLevelType w:val="hybridMultilevel"/>
    <w:tmpl w:val="9F24C934"/>
    <w:lvl w:ilvl="0" w:tplc="669E3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19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22"/>
  </w:num>
  <w:num w:numId="13">
    <w:abstractNumId w:val="6"/>
  </w:num>
  <w:num w:numId="14">
    <w:abstractNumId w:val="11"/>
  </w:num>
  <w:num w:numId="15">
    <w:abstractNumId w:val="0"/>
  </w:num>
  <w:num w:numId="16">
    <w:abstractNumId w:val="1"/>
  </w:num>
  <w:num w:numId="17">
    <w:abstractNumId w:val="18"/>
  </w:num>
  <w:num w:numId="18">
    <w:abstractNumId w:val="17"/>
  </w:num>
  <w:num w:numId="19">
    <w:abstractNumId w:val="14"/>
  </w:num>
  <w:num w:numId="20">
    <w:abstractNumId w:val="21"/>
  </w:num>
  <w:num w:numId="21">
    <w:abstractNumId w:val="7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79"/>
    <w:rsid w:val="00016967"/>
    <w:rsid w:val="00017B60"/>
    <w:rsid w:val="000254C9"/>
    <w:rsid w:val="00026381"/>
    <w:rsid w:val="000313DE"/>
    <w:rsid w:val="00042834"/>
    <w:rsid w:val="0005638A"/>
    <w:rsid w:val="00086D25"/>
    <w:rsid w:val="00092B4E"/>
    <w:rsid w:val="00094255"/>
    <w:rsid w:val="000A75C7"/>
    <w:rsid w:val="000B3B9D"/>
    <w:rsid w:val="000D6A38"/>
    <w:rsid w:val="000D7BF1"/>
    <w:rsid w:val="000E11D8"/>
    <w:rsid w:val="000E2E98"/>
    <w:rsid w:val="000E3474"/>
    <w:rsid w:val="000E462A"/>
    <w:rsid w:val="000E4DA9"/>
    <w:rsid w:val="000E7800"/>
    <w:rsid w:val="0010300A"/>
    <w:rsid w:val="00122633"/>
    <w:rsid w:val="00125FF4"/>
    <w:rsid w:val="00137C5B"/>
    <w:rsid w:val="00142F2D"/>
    <w:rsid w:val="0014762B"/>
    <w:rsid w:val="001519FF"/>
    <w:rsid w:val="0018159D"/>
    <w:rsid w:val="001A2348"/>
    <w:rsid w:val="001A7264"/>
    <w:rsid w:val="001B0DA2"/>
    <w:rsid w:val="001B10D8"/>
    <w:rsid w:val="001B4331"/>
    <w:rsid w:val="001C4C68"/>
    <w:rsid w:val="001D0C69"/>
    <w:rsid w:val="001E2117"/>
    <w:rsid w:val="001E2959"/>
    <w:rsid w:val="00204D86"/>
    <w:rsid w:val="00220EA2"/>
    <w:rsid w:val="002244D3"/>
    <w:rsid w:val="0022565E"/>
    <w:rsid w:val="00226549"/>
    <w:rsid w:val="002313B7"/>
    <w:rsid w:val="002344F7"/>
    <w:rsid w:val="00235F48"/>
    <w:rsid w:val="0023737B"/>
    <w:rsid w:val="00253CB5"/>
    <w:rsid w:val="002573DD"/>
    <w:rsid w:val="002625E0"/>
    <w:rsid w:val="00263020"/>
    <w:rsid w:val="002653CF"/>
    <w:rsid w:val="00284051"/>
    <w:rsid w:val="00290947"/>
    <w:rsid w:val="002A2E62"/>
    <w:rsid w:val="002A4E51"/>
    <w:rsid w:val="002C4FF1"/>
    <w:rsid w:val="002E6889"/>
    <w:rsid w:val="002E6D8F"/>
    <w:rsid w:val="002F1087"/>
    <w:rsid w:val="00303DA8"/>
    <w:rsid w:val="00306B11"/>
    <w:rsid w:val="00314B2D"/>
    <w:rsid w:val="00321E64"/>
    <w:rsid w:val="00325C40"/>
    <w:rsid w:val="003330D2"/>
    <w:rsid w:val="00340DA3"/>
    <w:rsid w:val="00351A32"/>
    <w:rsid w:val="00351DA7"/>
    <w:rsid w:val="00353AD6"/>
    <w:rsid w:val="00371014"/>
    <w:rsid w:val="00392D1F"/>
    <w:rsid w:val="003969BA"/>
    <w:rsid w:val="003A31AB"/>
    <w:rsid w:val="003B437C"/>
    <w:rsid w:val="003C0A64"/>
    <w:rsid w:val="003D04C6"/>
    <w:rsid w:val="003D5E5D"/>
    <w:rsid w:val="003E266D"/>
    <w:rsid w:val="003F18F5"/>
    <w:rsid w:val="003F5323"/>
    <w:rsid w:val="003F5FDC"/>
    <w:rsid w:val="00405D5B"/>
    <w:rsid w:val="00407308"/>
    <w:rsid w:val="00421F33"/>
    <w:rsid w:val="00432C16"/>
    <w:rsid w:val="00436877"/>
    <w:rsid w:val="00441E2D"/>
    <w:rsid w:val="00446E5F"/>
    <w:rsid w:val="00453E91"/>
    <w:rsid w:val="00463AB4"/>
    <w:rsid w:val="00471F1E"/>
    <w:rsid w:val="004731B6"/>
    <w:rsid w:val="004738A0"/>
    <w:rsid w:val="0047769E"/>
    <w:rsid w:val="00487E00"/>
    <w:rsid w:val="004966E4"/>
    <w:rsid w:val="004A1B1A"/>
    <w:rsid w:val="004B233A"/>
    <w:rsid w:val="004C065D"/>
    <w:rsid w:val="004C07AF"/>
    <w:rsid w:val="004E223D"/>
    <w:rsid w:val="004E3675"/>
    <w:rsid w:val="00500985"/>
    <w:rsid w:val="00511F2B"/>
    <w:rsid w:val="0052635F"/>
    <w:rsid w:val="0054154C"/>
    <w:rsid w:val="00541F8A"/>
    <w:rsid w:val="00544966"/>
    <w:rsid w:val="00545F5A"/>
    <w:rsid w:val="00561CB8"/>
    <w:rsid w:val="005A2E60"/>
    <w:rsid w:val="005C23AC"/>
    <w:rsid w:val="005D77F1"/>
    <w:rsid w:val="005F779C"/>
    <w:rsid w:val="0061166B"/>
    <w:rsid w:val="006179EF"/>
    <w:rsid w:val="006229BD"/>
    <w:rsid w:val="00623ED3"/>
    <w:rsid w:val="00633929"/>
    <w:rsid w:val="00642719"/>
    <w:rsid w:val="00647A70"/>
    <w:rsid w:val="00650B20"/>
    <w:rsid w:val="00651C43"/>
    <w:rsid w:val="0065632C"/>
    <w:rsid w:val="00680225"/>
    <w:rsid w:val="00683C56"/>
    <w:rsid w:val="0069092C"/>
    <w:rsid w:val="006B1372"/>
    <w:rsid w:val="006C647C"/>
    <w:rsid w:val="006D6B5F"/>
    <w:rsid w:val="006D7DC0"/>
    <w:rsid w:val="006F143E"/>
    <w:rsid w:val="00717FE2"/>
    <w:rsid w:val="0072510F"/>
    <w:rsid w:val="00737C52"/>
    <w:rsid w:val="00745D0D"/>
    <w:rsid w:val="007506B0"/>
    <w:rsid w:val="007510ED"/>
    <w:rsid w:val="00760B88"/>
    <w:rsid w:val="0076670C"/>
    <w:rsid w:val="007742D9"/>
    <w:rsid w:val="00780460"/>
    <w:rsid w:val="00780A62"/>
    <w:rsid w:val="007A0F86"/>
    <w:rsid w:val="007A3C15"/>
    <w:rsid w:val="007B05F1"/>
    <w:rsid w:val="007B29E3"/>
    <w:rsid w:val="007C418F"/>
    <w:rsid w:val="007C41D5"/>
    <w:rsid w:val="007C732C"/>
    <w:rsid w:val="00804168"/>
    <w:rsid w:val="008336F6"/>
    <w:rsid w:val="0087345E"/>
    <w:rsid w:val="00875656"/>
    <w:rsid w:val="00877551"/>
    <w:rsid w:val="00882E8E"/>
    <w:rsid w:val="00893156"/>
    <w:rsid w:val="008A59AA"/>
    <w:rsid w:val="008B33E4"/>
    <w:rsid w:val="008B55CF"/>
    <w:rsid w:val="008B57C6"/>
    <w:rsid w:val="008C3D9A"/>
    <w:rsid w:val="008D165D"/>
    <w:rsid w:val="008D6E26"/>
    <w:rsid w:val="008D79C7"/>
    <w:rsid w:val="008E1437"/>
    <w:rsid w:val="008E17F7"/>
    <w:rsid w:val="008E2EF2"/>
    <w:rsid w:val="008E39FB"/>
    <w:rsid w:val="008F07AD"/>
    <w:rsid w:val="008F3C5B"/>
    <w:rsid w:val="008F74F2"/>
    <w:rsid w:val="008F7EAF"/>
    <w:rsid w:val="00913187"/>
    <w:rsid w:val="0091762D"/>
    <w:rsid w:val="00921D2A"/>
    <w:rsid w:val="00931C52"/>
    <w:rsid w:val="00931CFE"/>
    <w:rsid w:val="00932F04"/>
    <w:rsid w:val="00934E0C"/>
    <w:rsid w:val="00950A30"/>
    <w:rsid w:val="00955642"/>
    <w:rsid w:val="00962169"/>
    <w:rsid w:val="00964A90"/>
    <w:rsid w:val="00970BC8"/>
    <w:rsid w:val="0097602B"/>
    <w:rsid w:val="00985F84"/>
    <w:rsid w:val="00986F1C"/>
    <w:rsid w:val="009A35E7"/>
    <w:rsid w:val="009A49B7"/>
    <w:rsid w:val="009C042B"/>
    <w:rsid w:val="009D00C0"/>
    <w:rsid w:val="009D4478"/>
    <w:rsid w:val="009D7165"/>
    <w:rsid w:val="009E1701"/>
    <w:rsid w:val="009E6D6F"/>
    <w:rsid w:val="009F6067"/>
    <w:rsid w:val="00A14779"/>
    <w:rsid w:val="00A34C57"/>
    <w:rsid w:val="00A62580"/>
    <w:rsid w:val="00A6506D"/>
    <w:rsid w:val="00A71F8E"/>
    <w:rsid w:val="00A741A7"/>
    <w:rsid w:val="00A7603A"/>
    <w:rsid w:val="00A853B5"/>
    <w:rsid w:val="00A906EA"/>
    <w:rsid w:val="00A9223B"/>
    <w:rsid w:val="00AA07AF"/>
    <w:rsid w:val="00AA473D"/>
    <w:rsid w:val="00AA7C1F"/>
    <w:rsid w:val="00AC0C15"/>
    <w:rsid w:val="00AD2E88"/>
    <w:rsid w:val="00AD43DC"/>
    <w:rsid w:val="00AD49E9"/>
    <w:rsid w:val="00AE3A86"/>
    <w:rsid w:val="00AE468B"/>
    <w:rsid w:val="00AE4F8B"/>
    <w:rsid w:val="00AF0378"/>
    <w:rsid w:val="00B05C28"/>
    <w:rsid w:val="00B05CDA"/>
    <w:rsid w:val="00B16993"/>
    <w:rsid w:val="00B2215E"/>
    <w:rsid w:val="00B317CF"/>
    <w:rsid w:val="00B4011C"/>
    <w:rsid w:val="00B45284"/>
    <w:rsid w:val="00B6714E"/>
    <w:rsid w:val="00B7309E"/>
    <w:rsid w:val="00B809A3"/>
    <w:rsid w:val="00B90657"/>
    <w:rsid w:val="00BA5D8E"/>
    <w:rsid w:val="00BB1E0A"/>
    <w:rsid w:val="00BD1662"/>
    <w:rsid w:val="00BF43A2"/>
    <w:rsid w:val="00BF56C9"/>
    <w:rsid w:val="00BF62F7"/>
    <w:rsid w:val="00BF76A6"/>
    <w:rsid w:val="00C0715D"/>
    <w:rsid w:val="00C2471C"/>
    <w:rsid w:val="00C24B8F"/>
    <w:rsid w:val="00C4160C"/>
    <w:rsid w:val="00C41CFA"/>
    <w:rsid w:val="00C43B91"/>
    <w:rsid w:val="00C470D7"/>
    <w:rsid w:val="00C53791"/>
    <w:rsid w:val="00C72965"/>
    <w:rsid w:val="00C772E5"/>
    <w:rsid w:val="00C92954"/>
    <w:rsid w:val="00CA1730"/>
    <w:rsid w:val="00CA6FC2"/>
    <w:rsid w:val="00CB3242"/>
    <w:rsid w:val="00CB47A2"/>
    <w:rsid w:val="00CC0EB6"/>
    <w:rsid w:val="00CD0287"/>
    <w:rsid w:val="00CD2A31"/>
    <w:rsid w:val="00CD785D"/>
    <w:rsid w:val="00CE31FF"/>
    <w:rsid w:val="00CF34B1"/>
    <w:rsid w:val="00CF46DA"/>
    <w:rsid w:val="00D00DA3"/>
    <w:rsid w:val="00D207F7"/>
    <w:rsid w:val="00D464A5"/>
    <w:rsid w:val="00D65C3A"/>
    <w:rsid w:val="00D73FB4"/>
    <w:rsid w:val="00D957C4"/>
    <w:rsid w:val="00D96DC9"/>
    <w:rsid w:val="00DA479A"/>
    <w:rsid w:val="00DB120C"/>
    <w:rsid w:val="00DD5C8F"/>
    <w:rsid w:val="00DF1745"/>
    <w:rsid w:val="00DF3E1A"/>
    <w:rsid w:val="00E1580C"/>
    <w:rsid w:val="00E17EBB"/>
    <w:rsid w:val="00E21EF7"/>
    <w:rsid w:val="00E26822"/>
    <w:rsid w:val="00E6358A"/>
    <w:rsid w:val="00EA61FC"/>
    <w:rsid w:val="00EB06AF"/>
    <w:rsid w:val="00EB0FD9"/>
    <w:rsid w:val="00EB1817"/>
    <w:rsid w:val="00EC7FA3"/>
    <w:rsid w:val="00EE2AB7"/>
    <w:rsid w:val="00EF06D2"/>
    <w:rsid w:val="00EF1E82"/>
    <w:rsid w:val="00F04717"/>
    <w:rsid w:val="00F10459"/>
    <w:rsid w:val="00F16463"/>
    <w:rsid w:val="00F33C63"/>
    <w:rsid w:val="00F418F6"/>
    <w:rsid w:val="00F4792D"/>
    <w:rsid w:val="00F5428B"/>
    <w:rsid w:val="00F7303F"/>
    <w:rsid w:val="00F73053"/>
    <w:rsid w:val="00F74D0B"/>
    <w:rsid w:val="00F77CDA"/>
    <w:rsid w:val="00F81AA4"/>
    <w:rsid w:val="00F84466"/>
    <w:rsid w:val="00FD0F4B"/>
    <w:rsid w:val="00FD4DF3"/>
    <w:rsid w:val="00FD6F99"/>
    <w:rsid w:val="00FE1706"/>
    <w:rsid w:val="00FE7080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43E61B"/>
  <w15:chartTrackingRefBased/>
  <w15:docId w15:val="{767F1F60-9CF5-435F-8028-1B56627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779"/>
    <w:rPr>
      <w:rFonts w:ascii="Verdana" w:hAnsi="Verdana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C4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8F74F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F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74D0B"/>
    <w:rPr>
      <w:rFonts w:ascii="Verdana" w:hAnsi="Verdana"/>
      <w:sz w:val="18"/>
      <w:szCs w:val="18"/>
    </w:rPr>
  </w:style>
  <w:style w:type="character" w:styleId="Refdecomentario">
    <w:name w:val="annotation reference"/>
    <w:rsid w:val="00683C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3C56"/>
    <w:rPr>
      <w:sz w:val="20"/>
      <w:szCs w:val="20"/>
    </w:rPr>
  </w:style>
  <w:style w:type="character" w:customStyle="1" w:styleId="TextocomentarioCar">
    <w:name w:val="Texto comentario Car"/>
    <w:link w:val="Textocomentario"/>
    <w:rsid w:val="00683C56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3C56"/>
    <w:rPr>
      <w:b/>
      <w:bCs/>
    </w:rPr>
  </w:style>
  <w:style w:type="character" w:customStyle="1" w:styleId="AsuntodelcomentarioCar">
    <w:name w:val="Asunto del comentario Car"/>
    <w:link w:val="Asuntodelcomentario"/>
    <w:rsid w:val="00683C56"/>
    <w:rPr>
      <w:rFonts w:ascii="Verdana" w:hAnsi="Verdana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683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83C56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8C3D9A"/>
    <w:rPr>
      <w:rFonts w:ascii="Verdana" w:hAnsi="Verdana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544966"/>
    <w:rPr>
      <w:rFonts w:ascii="Verdana" w:hAnsi="Verdana"/>
      <w:sz w:val="18"/>
      <w:szCs w:val="18"/>
      <w:lang w:val="es-ES" w:eastAsia="es-ES"/>
    </w:rPr>
  </w:style>
  <w:style w:type="table" w:styleId="Cuadrculavistosa-nfasis4">
    <w:name w:val="Colorful Grid Accent 4"/>
    <w:basedOn w:val="Tablanormal"/>
    <w:uiPriority w:val="73"/>
    <w:rsid w:val="00142F2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Tablaweb2">
    <w:name w:val="Table Web 2"/>
    <w:basedOn w:val="Tablanormal"/>
    <w:rsid w:val="00FE17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vistosa-nfasis5">
    <w:name w:val="Colorful Grid Accent 5"/>
    <w:basedOn w:val="Tablanormal"/>
    <w:uiPriority w:val="73"/>
    <w:rsid w:val="00FE170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Tablabsica2">
    <w:name w:val="Table Simple 2"/>
    <w:basedOn w:val="Tablanormal"/>
    <w:rsid w:val="00FE170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FE170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253C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rsid w:val="00913187"/>
    <w:rPr>
      <w:sz w:val="20"/>
      <w:szCs w:val="20"/>
    </w:rPr>
  </w:style>
  <w:style w:type="character" w:customStyle="1" w:styleId="TextonotapieCar">
    <w:name w:val="Texto nota pie Car"/>
    <w:link w:val="Textonotapie"/>
    <w:rsid w:val="00913187"/>
    <w:rPr>
      <w:rFonts w:ascii="Verdana" w:hAnsi="Verdana"/>
      <w:lang w:val="es-ES" w:eastAsia="es-ES"/>
    </w:rPr>
  </w:style>
  <w:style w:type="character" w:styleId="Refdenotaalpie">
    <w:name w:val="footnote reference"/>
    <w:rsid w:val="00913187"/>
    <w:rPr>
      <w:vertAlign w:val="superscript"/>
    </w:rPr>
  </w:style>
  <w:style w:type="paragraph" w:customStyle="1" w:styleId="Default">
    <w:name w:val="Default"/>
    <w:rsid w:val="00D95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69AE61B9E1454C8EC04A13794741ED" ma:contentTypeVersion="4" ma:contentTypeDescription="Crear nuevo documento." ma:contentTypeScope="" ma:versionID="363b3b1c1a37e6cda1371cc245a000c2">
  <xsd:schema xmlns:xsd="http://www.w3.org/2001/XMLSchema" xmlns:xs="http://www.w3.org/2001/XMLSchema" xmlns:p="http://schemas.microsoft.com/office/2006/metadata/properties" xmlns:ns2="3d6c5ec9-5be1-4c06-875a-252f4970df51" xmlns:ns3="51f7c684-49e8-46b0-b5e7-adacb0cf352d" targetNamespace="http://schemas.microsoft.com/office/2006/metadata/properties" ma:root="true" ma:fieldsID="c1f9c92b09ccc53f56db02a4d3c8eba6" ns2:_="" ns3:_="">
    <xsd:import namespace="3d6c5ec9-5be1-4c06-875a-252f4970df51"/>
    <xsd:import namespace="51f7c684-49e8-46b0-b5e7-adacb0cf3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c5ec9-5be1-4c06-875a-252f4970d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c684-49e8-46b0-b5e7-adacb0cf3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519DA-EDD5-4C1F-9257-79E8DE81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A5AA1-0C3E-489D-8578-8056491B0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c5ec9-5be1-4c06-875a-252f4970df51"/>
    <ds:schemaRef ds:uri="51f7c684-49e8-46b0-b5e7-adacb0cf3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DF7FF-EAA9-41B9-951B-A54D0A657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4C478-622A-4488-9620-6D72FCC2A07F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3d6c5ec9-5be1-4c06-875a-252f4970df5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1f7c684-49e8-46b0-b5e7-adacb0cf352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3118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FICHA:</vt:lpstr>
      <vt:lpstr>FICHA:</vt:lpstr>
    </vt:vector>
  </TitlesOfParts>
  <Company>El Molino del Ingenio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FICHA:</dc:title>
  <dc:subject/>
  <dc:creator>pablo.meier</dc:creator>
  <cp:keywords/>
  <cp:lastModifiedBy>Jordan Gutierrez Sepulveda</cp:lastModifiedBy>
  <cp:revision>2</cp:revision>
  <cp:lastPrinted>2015-02-27T19:04:00Z</cp:lastPrinted>
  <dcterms:created xsi:type="dcterms:W3CDTF">2021-03-31T20:17:00Z</dcterms:created>
  <dcterms:modified xsi:type="dcterms:W3CDTF">2021-03-31T20:17:00Z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0x010100C869AE61B9E1454C8EC04A13794741ED</vt:lpwstr>
  </property>
  <property fmtid="{D5CDD505-2E9C-101B-9397-08002B2CF9AE}" pid="4" name="_dlc_DocIdItemGuid">
    <vt:lpwstr>37198020-8753-4211-bb71-6e28b1c1fba7</vt:lpwstr>
  </property>
</Properties>
</file>